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9F92A" w14:textId="5154E8FA" w:rsidR="00261B03" w:rsidRDefault="00261B03" w:rsidP="00C763A0">
      <w:pPr>
        <w:spacing w:line="280" w:lineRule="atLeast"/>
        <w:jc w:val="center"/>
        <w:rPr>
          <w:rFonts w:ascii="Verdana" w:eastAsia="Calibri" w:hAnsi="Verdana"/>
          <w:spacing w:val="-2"/>
          <w:sz w:val="52"/>
          <w:szCs w:val="52"/>
        </w:rPr>
      </w:pPr>
      <w:bookmarkStart w:id="0" w:name="BVV_blok_voorbladvenster"/>
      <w:bookmarkStart w:id="1" w:name="wkg_1_titel"/>
      <w:bookmarkStart w:id="2" w:name="standaard"/>
      <w:r w:rsidRPr="00C60773">
        <w:rPr>
          <w:noProof/>
          <w:sz w:val="18"/>
        </w:rPr>
        <w:drawing>
          <wp:anchor distT="0" distB="0" distL="114300" distR="114300" simplePos="0" relativeHeight="251658240" behindDoc="1" locked="0" layoutInCell="1" allowOverlap="1" wp14:anchorId="5A6B81B7" wp14:editId="4D507B34">
            <wp:simplePos x="0" y="0"/>
            <wp:positionH relativeFrom="page">
              <wp:align>right</wp:align>
            </wp:positionH>
            <wp:positionV relativeFrom="paragraph">
              <wp:posOffset>-901660</wp:posOffset>
            </wp:positionV>
            <wp:extent cx="8906215" cy="10677600"/>
            <wp:effectExtent l="0" t="0" r="9525" b="0"/>
            <wp:wrapNone/>
            <wp:docPr id="2" name="Afbeelding 2" descr="\\fs\data$\Algemeen\Afbeelding\Beeld\2_Voor drukwerk\Beleggingsverzekeringen\Man met document staand (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ata$\Algemeen\Afbeelding\Beeld\2_Voor drukwerk\Beleggingsverzekeringen\Man met document staand (groo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06215" cy="1067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D87ACB" w14:textId="77777777" w:rsidR="00261B03" w:rsidRDefault="00261B03" w:rsidP="00C763A0">
      <w:pPr>
        <w:spacing w:line="280" w:lineRule="atLeast"/>
        <w:jc w:val="center"/>
        <w:rPr>
          <w:rFonts w:ascii="Verdana" w:eastAsia="Calibri" w:hAnsi="Verdana"/>
          <w:spacing w:val="-2"/>
          <w:sz w:val="52"/>
          <w:szCs w:val="52"/>
        </w:rPr>
      </w:pPr>
    </w:p>
    <w:p w14:paraId="6871297F" w14:textId="77777777" w:rsidR="00261B03" w:rsidRDefault="00261B03" w:rsidP="00C763A0">
      <w:pPr>
        <w:spacing w:line="280" w:lineRule="atLeast"/>
        <w:jc w:val="center"/>
        <w:rPr>
          <w:rFonts w:ascii="Verdana" w:eastAsia="Calibri" w:hAnsi="Verdana"/>
          <w:spacing w:val="-2"/>
          <w:sz w:val="52"/>
          <w:szCs w:val="52"/>
        </w:rPr>
      </w:pPr>
    </w:p>
    <w:p w14:paraId="56EBD83B" w14:textId="77777777" w:rsidR="00261B03" w:rsidRDefault="00261B03" w:rsidP="00C763A0">
      <w:pPr>
        <w:spacing w:line="280" w:lineRule="atLeast"/>
        <w:jc w:val="center"/>
        <w:rPr>
          <w:rFonts w:ascii="Verdana" w:eastAsia="Calibri" w:hAnsi="Verdana"/>
          <w:spacing w:val="-2"/>
          <w:sz w:val="52"/>
          <w:szCs w:val="52"/>
        </w:rPr>
      </w:pPr>
    </w:p>
    <w:p w14:paraId="2F08BDEF" w14:textId="77777777" w:rsidR="00261B03" w:rsidRDefault="00261B03" w:rsidP="00C763A0">
      <w:pPr>
        <w:spacing w:line="280" w:lineRule="atLeast"/>
        <w:jc w:val="center"/>
        <w:rPr>
          <w:rFonts w:ascii="Verdana" w:eastAsia="Calibri" w:hAnsi="Verdana"/>
          <w:spacing w:val="-2"/>
          <w:sz w:val="52"/>
          <w:szCs w:val="52"/>
        </w:rPr>
      </w:pPr>
    </w:p>
    <w:p w14:paraId="1495EA8F" w14:textId="77777777" w:rsidR="00261B03" w:rsidRDefault="00261B03" w:rsidP="00C763A0">
      <w:pPr>
        <w:spacing w:line="280" w:lineRule="atLeast"/>
        <w:jc w:val="center"/>
        <w:rPr>
          <w:rFonts w:ascii="Verdana" w:eastAsia="Calibri" w:hAnsi="Verdana"/>
          <w:spacing w:val="-2"/>
          <w:sz w:val="52"/>
          <w:szCs w:val="52"/>
        </w:rPr>
      </w:pPr>
    </w:p>
    <w:p w14:paraId="7860B5EB" w14:textId="77777777" w:rsidR="00261B03" w:rsidRDefault="00261B03" w:rsidP="00C763A0">
      <w:pPr>
        <w:spacing w:line="280" w:lineRule="atLeast"/>
        <w:jc w:val="center"/>
        <w:rPr>
          <w:rFonts w:ascii="Verdana" w:eastAsia="Calibri" w:hAnsi="Verdana"/>
          <w:spacing w:val="-2"/>
          <w:sz w:val="52"/>
          <w:szCs w:val="52"/>
        </w:rPr>
      </w:pPr>
    </w:p>
    <w:p w14:paraId="1557D412" w14:textId="77777777" w:rsidR="00261B03" w:rsidRDefault="00261B03" w:rsidP="00C763A0">
      <w:pPr>
        <w:spacing w:line="280" w:lineRule="atLeast"/>
        <w:jc w:val="center"/>
        <w:rPr>
          <w:rFonts w:ascii="Verdana" w:eastAsia="Calibri" w:hAnsi="Verdana"/>
          <w:spacing w:val="-2"/>
          <w:sz w:val="52"/>
          <w:szCs w:val="52"/>
        </w:rPr>
      </w:pPr>
    </w:p>
    <w:p w14:paraId="7F42C19D" w14:textId="77777777" w:rsidR="00261B03" w:rsidRDefault="00261B03" w:rsidP="00C763A0">
      <w:pPr>
        <w:spacing w:line="280" w:lineRule="atLeast"/>
        <w:jc w:val="center"/>
        <w:rPr>
          <w:rFonts w:ascii="Verdana" w:eastAsia="Calibri" w:hAnsi="Verdana"/>
          <w:spacing w:val="-2"/>
          <w:sz w:val="52"/>
          <w:szCs w:val="52"/>
        </w:rPr>
      </w:pPr>
    </w:p>
    <w:p w14:paraId="13014FE1" w14:textId="77777777" w:rsidR="00261B03" w:rsidRDefault="00261B03" w:rsidP="00C763A0">
      <w:pPr>
        <w:spacing w:line="280" w:lineRule="atLeast"/>
        <w:jc w:val="center"/>
        <w:rPr>
          <w:rFonts w:ascii="Verdana" w:eastAsia="Calibri" w:hAnsi="Verdana"/>
          <w:spacing w:val="-2"/>
          <w:sz w:val="52"/>
          <w:szCs w:val="52"/>
        </w:rPr>
      </w:pPr>
    </w:p>
    <w:p w14:paraId="17306D65" w14:textId="77777777" w:rsidR="00261B03" w:rsidRDefault="00261B03" w:rsidP="00C763A0">
      <w:pPr>
        <w:spacing w:line="280" w:lineRule="atLeast"/>
        <w:jc w:val="center"/>
        <w:rPr>
          <w:rFonts w:ascii="Verdana" w:eastAsia="Calibri" w:hAnsi="Verdana"/>
          <w:spacing w:val="-2"/>
          <w:sz w:val="52"/>
          <w:szCs w:val="52"/>
        </w:rPr>
      </w:pPr>
    </w:p>
    <w:p w14:paraId="5DAF1F16" w14:textId="77777777" w:rsidR="00261B03" w:rsidRDefault="00261B03" w:rsidP="00C763A0">
      <w:pPr>
        <w:spacing w:line="280" w:lineRule="atLeast"/>
        <w:jc w:val="center"/>
        <w:rPr>
          <w:rFonts w:ascii="Verdana" w:eastAsia="Calibri" w:hAnsi="Verdana"/>
          <w:spacing w:val="-2"/>
          <w:sz w:val="52"/>
          <w:szCs w:val="52"/>
        </w:rPr>
      </w:pPr>
    </w:p>
    <w:p w14:paraId="5099B1A7" w14:textId="77777777" w:rsidR="00261B03" w:rsidRDefault="00261B03" w:rsidP="00C763A0">
      <w:pPr>
        <w:spacing w:line="280" w:lineRule="atLeast"/>
        <w:jc w:val="center"/>
        <w:rPr>
          <w:rFonts w:ascii="Verdana" w:eastAsia="Calibri" w:hAnsi="Verdana"/>
          <w:spacing w:val="-2"/>
          <w:sz w:val="52"/>
          <w:szCs w:val="52"/>
        </w:rPr>
      </w:pPr>
    </w:p>
    <w:p w14:paraId="65C3AE2C" w14:textId="77777777" w:rsidR="00261B03" w:rsidRDefault="00261B03" w:rsidP="00C763A0">
      <w:pPr>
        <w:spacing w:line="280" w:lineRule="atLeast"/>
        <w:jc w:val="center"/>
        <w:rPr>
          <w:rFonts w:ascii="Verdana" w:eastAsia="Calibri" w:hAnsi="Verdana"/>
          <w:spacing w:val="-2"/>
          <w:sz w:val="52"/>
          <w:szCs w:val="52"/>
        </w:rPr>
      </w:pPr>
    </w:p>
    <w:p w14:paraId="0912A22A" w14:textId="77777777" w:rsidR="00261B03" w:rsidRDefault="00261B03" w:rsidP="00C763A0">
      <w:pPr>
        <w:spacing w:line="280" w:lineRule="atLeast"/>
        <w:jc w:val="center"/>
        <w:rPr>
          <w:rFonts w:ascii="Verdana" w:eastAsia="Calibri" w:hAnsi="Verdana"/>
          <w:spacing w:val="-2"/>
          <w:sz w:val="52"/>
          <w:szCs w:val="52"/>
        </w:rPr>
      </w:pPr>
    </w:p>
    <w:p w14:paraId="04E9D459" w14:textId="77777777" w:rsidR="00261B03" w:rsidRDefault="00261B03" w:rsidP="00C763A0">
      <w:pPr>
        <w:spacing w:line="280" w:lineRule="atLeast"/>
        <w:jc w:val="center"/>
        <w:rPr>
          <w:rFonts w:ascii="Verdana" w:eastAsia="Calibri" w:hAnsi="Verdana"/>
          <w:spacing w:val="-2"/>
          <w:sz w:val="52"/>
          <w:szCs w:val="52"/>
        </w:rPr>
      </w:pPr>
    </w:p>
    <w:p w14:paraId="5A29DAF1" w14:textId="77777777" w:rsidR="00261B03" w:rsidRPr="00261B03" w:rsidRDefault="00261B03" w:rsidP="00261B03">
      <w:pPr>
        <w:spacing w:line="280" w:lineRule="atLeast"/>
        <w:jc w:val="right"/>
        <w:rPr>
          <w:rFonts w:ascii="Verdana" w:eastAsia="Calibri" w:hAnsi="Verdana"/>
          <w:color w:val="17365D" w:themeColor="text2" w:themeShade="BF"/>
          <w:spacing w:val="-2"/>
          <w:sz w:val="72"/>
          <w:szCs w:val="72"/>
        </w:rPr>
      </w:pPr>
      <w:r>
        <w:rPr>
          <w:rFonts w:ascii="Verdana" w:eastAsia="Calibri" w:hAnsi="Verdana"/>
          <w:spacing w:val="-2"/>
          <w:sz w:val="52"/>
          <w:szCs w:val="52"/>
        </w:rPr>
        <w:tab/>
      </w:r>
      <w:r w:rsidR="00C763A0" w:rsidRPr="00261B03">
        <w:rPr>
          <w:rFonts w:ascii="Verdana" w:eastAsia="Calibri" w:hAnsi="Verdana"/>
          <w:color w:val="17365D" w:themeColor="text2" w:themeShade="BF"/>
          <w:spacing w:val="-2"/>
          <w:sz w:val="72"/>
          <w:szCs w:val="72"/>
        </w:rPr>
        <w:t xml:space="preserve">Overeenkomst </w:t>
      </w:r>
    </w:p>
    <w:p w14:paraId="31AAE126" w14:textId="77777777" w:rsidR="00261B03" w:rsidRPr="00261B03" w:rsidRDefault="00C763A0" w:rsidP="00261B03">
      <w:pPr>
        <w:spacing w:line="280" w:lineRule="atLeast"/>
        <w:jc w:val="right"/>
        <w:rPr>
          <w:rFonts w:ascii="Verdana" w:eastAsia="Calibri" w:hAnsi="Verdana"/>
          <w:color w:val="17365D" w:themeColor="text2" w:themeShade="BF"/>
          <w:spacing w:val="-2"/>
          <w:sz w:val="72"/>
          <w:szCs w:val="72"/>
        </w:rPr>
      </w:pPr>
      <w:r w:rsidRPr="00261B03">
        <w:rPr>
          <w:rFonts w:ascii="Verdana" w:eastAsia="Calibri" w:hAnsi="Verdana"/>
          <w:color w:val="17365D" w:themeColor="text2" w:themeShade="BF"/>
          <w:spacing w:val="-2"/>
          <w:sz w:val="72"/>
          <w:szCs w:val="72"/>
        </w:rPr>
        <w:t xml:space="preserve">Collectieve </w:t>
      </w:r>
    </w:p>
    <w:p w14:paraId="29733F8F" w14:textId="5079B1E9" w:rsidR="00F5348A" w:rsidRDefault="00C763A0" w:rsidP="00261B03">
      <w:pPr>
        <w:spacing w:line="280" w:lineRule="atLeast"/>
        <w:jc w:val="right"/>
        <w:rPr>
          <w:rFonts w:ascii="Verdana" w:eastAsia="Calibri" w:hAnsi="Verdana"/>
          <w:color w:val="17365D" w:themeColor="text2" w:themeShade="BF"/>
          <w:spacing w:val="-2"/>
          <w:sz w:val="72"/>
          <w:szCs w:val="72"/>
        </w:rPr>
      </w:pPr>
      <w:r w:rsidRPr="00261B03">
        <w:rPr>
          <w:rFonts w:ascii="Verdana" w:eastAsia="Calibri" w:hAnsi="Verdana"/>
          <w:color w:val="17365D" w:themeColor="text2" w:themeShade="BF"/>
          <w:spacing w:val="-2"/>
          <w:sz w:val="72"/>
          <w:szCs w:val="72"/>
        </w:rPr>
        <w:t>Waardeoverdracht</w:t>
      </w:r>
    </w:p>
    <w:p w14:paraId="69FEEC60" w14:textId="77777777" w:rsidR="004179B5" w:rsidRDefault="004179B5" w:rsidP="00261B03">
      <w:pPr>
        <w:spacing w:line="280" w:lineRule="atLeast"/>
        <w:jc w:val="right"/>
        <w:rPr>
          <w:rFonts w:ascii="Verdana" w:hAnsi="Verdana"/>
          <w:color w:val="17365D" w:themeColor="text2" w:themeShade="BF"/>
          <w:sz w:val="36"/>
          <w:szCs w:val="36"/>
        </w:rPr>
      </w:pPr>
    </w:p>
    <w:p w14:paraId="67AB263D" w14:textId="644FF1DF" w:rsidR="004179B5" w:rsidRPr="004179B5" w:rsidRDefault="004179B5" w:rsidP="00261B03">
      <w:pPr>
        <w:spacing w:line="280" w:lineRule="atLeast"/>
        <w:jc w:val="right"/>
        <w:rPr>
          <w:rFonts w:ascii="Verdana" w:hAnsi="Verdana"/>
          <w:color w:val="17365D" w:themeColor="text2" w:themeShade="BF"/>
          <w:sz w:val="36"/>
          <w:szCs w:val="36"/>
        </w:rPr>
      </w:pPr>
      <w:r w:rsidRPr="004179B5">
        <w:rPr>
          <w:rFonts w:ascii="Verdana" w:hAnsi="Verdana"/>
          <w:color w:val="17365D" w:themeColor="text2" w:themeShade="BF"/>
          <w:sz w:val="36"/>
          <w:szCs w:val="36"/>
        </w:rPr>
        <w:t>Mei 2019</w:t>
      </w:r>
    </w:p>
    <w:bookmarkEnd w:id="0"/>
    <w:p w14:paraId="455A1C8D" w14:textId="77777777" w:rsidR="00F5348A" w:rsidRPr="00FD2C89" w:rsidRDefault="00F5348A" w:rsidP="00CD324A">
      <w:pPr>
        <w:spacing w:line="280" w:lineRule="atLeast"/>
        <w:ind w:left="933"/>
        <w:rPr>
          <w:rFonts w:ascii="Verdana" w:hAnsi="Verdana"/>
          <w:sz w:val="18"/>
        </w:rPr>
        <w:sectPr w:rsidR="00F5348A" w:rsidRPr="00FD2C89" w:rsidSect="0091567E">
          <w:headerReference w:type="default" r:id="rId13"/>
          <w:pgSz w:w="11907" w:h="16840" w:code="9"/>
          <w:pgMar w:top="1418" w:right="1418" w:bottom="851" w:left="1418" w:header="709" w:footer="567" w:gutter="0"/>
          <w:paperSrc w:first="261" w:other="261"/>
          <w:cols w:space="708"/>
          <w:docGrid w:linePitch="272"/>
        </w:sectPr>
      </w:pPr>
    </w:p>
    <w:bookmarkEnd w:id="1"/>
    <w:p w14:paraId="2D0631A1" w14:textId="77777777" w:rsidR="00F5348A" w:rsidRPr="00FD2C89" w:rsidRDefault="00390F72" w:rsidP="00CD324A">
      <w:pPr>
        <w:pStyle w:val="ROHoofdKop"/>
        <w:spacing w:line="280" w:lineRule="atLeast"/>
        <w:rPr>
          <w:rFonts w:ascii="Verdana" w:hAnsi="Verdana"/>
          <w:sz w:val="20"/>
        </w:rPr>
      </w:pPr>
      <w:r w:rsidRPr="00FD2C89">
        <w:rPr>
          <w:rFonts w:ascii="Verdana" w:hAnsi="Verdana"/>
          <w:color w:val="000000"/>
          <w:sz w:val="20"/>
        </w:rPr>
        <w:t>O</w:t>
      </w:r>
      <w:r w:rsidR="00F5348A" w:rsidRPr="00FD2C89">
        <w:rPr>
          <w:rFonts w:ascii="Verdana" w:hAnsi="Verdana"/>
          <w:color w:val="000000"/>
          <w:sz w:val="20"/>
        </w:rPr>
        <w:t>VEREENKO</w:t>
      </w:r>
      <w:r w:rsidR="00B55165" w:rsidRPr="00FD2C89">
        <w:rPr>
          <w:rFonts w:ascii="Verdana" w:hAnsi="Verdana"/>
          <w:color w:val="000000"/>
          <w:sz w:val="20"/>
        </w:rPr>
        <w:t>MST</w:t>
      </w:r>
      <w:r w:rsidRPr="00FD2C89">
        <w:rPr>
          <w:rFonts w:ascii="Verdana" w:hAnsi="Verdana"/>
          <w:color w:val="000000"/>
          <w:sz w:val="20"/>
        </w:rPr>
        <w:t xml:space="preserve"> </w:t>
      </w:r>
      <w:r w:rsidR="002B0391">
        <w:rPr>
          <w:rFonts w:ascii="Verdana" w:hAnsi="Verdana"/>
          <w:color w:val="000000"/>
          <w:sz w:val="20"/>
        </w:rPr>
        <w:t>collectieve waarde</w:t>
      </w:r>
      <w:r w:rsidRPr="00FD2C89">
        <w:rPr>
          <w:rFonts w:ascii="Verdana" w:hAnsi="Verdana"/>
          <w:color w:val="000000"/>
          <w:sz w:val="20"/>
        </w:rPr>
        <w:t xml:space="preserve">overdracht </w:t>
      </w:r>
    </w:p>
    <w:p w14:paraId="61AAB03F" w14:textId="77777777" w:rsidR="00ED6A72" w:rsidRPr="00A30774" w:rsidRDefault="00ED6A72" w:rsidP="00CD324A">
      <w:pPr>
        <w:spacing w:line="280" w:lineRule="atLeast"/>
        <w:rPr>
          <w:rFonts w:ascii="Verdana" w:hAnsi="Verdana"/>
          <w:b/>
          <w:color w:val="000000"/>
        </w:rPr>
      </w:pPr>
      <w:bookmarkStart w:id="3" w:name="CoAssurantieN1"/>
      <w:r w:rsidRPr="00A30774">
        <w:rPr>
          <w:rFonts w:ascii="Verdana" w:hAnsi="Verdana"/>
          <w:b/>
          <w:color w:val="000000"/>
        </w:rPr>
        <w:t>Ondergetekenden:</w:t>
      </w:r>
    </w:p>
    <w:p w14:paraId="6C385B04" w14:textId="77777777" w:rsidR="00ED6A72" w:rsidRPr="00DD7C57" w:rsidRDefault="00ED6A72" w:rsidP="00CD324A">
      <w:pPr>
        <w:spacing w:line="280" w:lineRule="atLeast"/>
        <w:rPr>
          <w:rFonts w:ascii="Verdana" w:hAnsi="Verdana"/>
          <w:color w:val="000000"/>
          <w:spacing w:val="-2"/>
        </w:rPr>
      </w:pPr>
    </w:p>
    <w:p w14:paraId="4908AB81" w14:textId="77777777" w:rsidR="0003083C" w:rsidRPr="000D0F7B" w:rsidRDefault="005D5D80" w:rsidP="00970500">
      <w:pPr>
        <w:pStyle w:val="Lijstalinea"/>
        <w:numPr>
          <w:ilvl w:val="0"/>
          <w:numId w:val="13"/>
        </w:numPr>
        <w:spacing w:line="280" w:lineRule="atLeast"/>
        <w:ind w:left="573" w:hanging="573"/>
        <w:rPr>
          <w:rFonts w:ascii="Verdana" w:hAnsi="Verdana"/>
          <w:color w:val="000000" w:themeColor="text1"/>
          <w:spacing w:val="-2"/>
          <w:sz w:val="20"/>
          <w:szCs w:val="20"/>
        </w:rPr>
      </w:pPr>
      <w:r w:rsidRPr="006D50DF">
        <w:rPr>
          <w:rFonts w:ascii="Verdana" w:hAnsi="Verdana"/>
          <w:color w:val="FF0000"/>
          <w:spacing w:val="-2"/>
          <w:sz w:val="20"/>
          <w:szCs w:val="20"/>
        </w:rPr>
        <w:t xml:space="preserve">&lt;volledige statutaire naam </w:t>
      </w:r>
      <w:r>
        <w:rPr>
          <w:rFonts w:ascii="Verdana" w:hAnsi="Verdana"/>
          <w:color w:val="FF0000"/>
          <w:spacing w:val="-2"/>
          <w:sz w:val="20"/>
          <w:szCs w:val="20"/>
        </w:rPr>
        <w:t xml:space="preserve">overdragende </w:t>
      </w:r>
      <w:r w:rsidR="00423744">
        <w:rPr>
          <w:rFonts w:ascii="Verdana" w:hAnsi="Verdana"/>
          <w:color w:val="FF0000"/>
          <w:spacing w:val="-2"/>
          <w:sz w:val="20"/>
          <w:szCs w:val="20"/>
        </w:rPr>
        <w:t>pensioen</w:t>
      </w:r>
      <w:r>
        <w:rPr>
          <w:rFonts w:ascii="Verdana" w:hAnsi="Verdana"/>
          <w:color w:val="FF0000"/>
          <w:spacing w:val="-2"/>
          <w:sz w:val="20"/>
          <w:szCs w:val="20"/>
        </w:rPr>
        <w:t>uitvoerder</w:t>
      </w:r>
      <w:r w:rsidRPr="00FF2550">
        <w:rPr>
          <w:rFonts w:ascii="Verdana" w:hAnsi="Verdana"/>
          <w:color w:val="FF0000"/>
          <w:spacing w:val="-2"/>
          <w:sz w:val="20"/>
          <w:szCs w:val="20"/>
        </w:rPr>
        <w:t>&gt;</w:t>
      </w:r>
      <w:r w:rsidRPr="000D0F7B">
        <w:rPr>
          <w:rFonts w:ascii="Verdana" w:hAnsi="Verdana"/>
          <w:spacing w:val="-2"/>
          <w:sz w:val="20"/>
          <w:szCs w:val="20"/>
        </w:rPr>
        <w:t xml:space="preserve">, statutair gevestigd te </w:t>
      </w:r>
      <w:r w:rsidRPr="006D50DF">
        <w:rPr>
          <w:rFonts w:ascii="Verdana" w:hAnsi="Verdana"/>
          <w:color w:val="FF0000"/>
          <w:spacing w:val="-2"/>
          <w:sz w:val="20"/>
          <w:szCs w:val="20"/>
        </w:rPr>
        <w:t>&lt;plaats</w:t>
      </w:r>
      <w:r w:rsidRPr="00922B07">
        <w:rPr>
          <w:rFonts w:ascii="Verdana" w:hAnsi="Verdana"/>
          <w:color w:val="FF0000"/>
          <w:spacing w:val="-2"/>
          <w:sz w:val="20"/>
          <w:szCs w:val="20"/>
        </w:rPr>
        <w:t>&gt;</w:t>
      </w:r>
      <w:r w:rsidRPr="000D0F7B">
        <w:rPr>
          <w:rFonts w:ascii="Verdana" w:hAnsi="Verdana"/>
          <w:spacing w:val="-2"/>
          <w:sz w:val="20"/>
          <w:szCs w:val="20"/>
        </w:rPr>
        <w:t>, hierna te noemen</w:t>
      </w:r>
      <w:r w:rsidR="002F360A">
        <w:rPr>
          <w:rFonts w:ascii="Verdana" w:hAnsi="Verdana"/>
          <w:spacing w:val="-2"/>
          <w:sz w:val="20"/>
          <w:szCs w:val="20"/>
        </w:rPr>
        <w:t xml:space="preserve"> de</w:t>
      </w:r>
      <w:r w:rsidRPr="006D50DF">
        <w:rPr>
          <w:rFonts w:ascii="Verdana" w:hAnsi="Verdana"/>
          <w:color w:val="FF0000"/>
          <w:spacing w:val="-2"/>
          <w:sz w:val="20"/>
          <w:szCs w:val="20"/>
        </w:rPr>
        <w:t xml:space="preserve"> </w:t>
      </w:r>
      <w:r w:rsidR="00FF2550">
        <w:rPr>
          <w:rFonts w:ascii="Verdana" w:hAnsi="Verdana"/>
          <w:spacing w:val="-2"/>
          <w:sz w:val="20"/>
          <w:szCs w:val="20"/>
        </w:rPr>
        <w:t>O</w:t>
      </w:r>
      <w:r w:rsidR="00423744" w:rsidRPr="00FF2550">
        <w:rPr>
          <w:rFonts w:ascii="Verdana" w:hAnsi="Verdana"/>
          <w:spacing w:val="-2"/>
          <w:sz w:val="20"/>
          <w:szCs w:val="20"/>
        </w:rPr>
        <w:t>verdragende pensioenuitvoerder</w:t>
      </w:r>
      <w:r w:rsidR="00ED6A72" w:rsidRPr="00154A5C">
        <w:rPr>
          <w:rFonts w:ascii="Verdana" w:hAnsi="Verdana"/>
          <w:color w:val="000000"/>
          <w:sz w:val="20"/>
          <w:szCs w:val="20"/>
        </w:rPr>
        <w:t>,</w:t>
      </w:r>
      <w:r w:rsidR="0003083C">
        <w:rPr>
          <w:rFonts w:ascii="Verdana" w:hAnsi="Verdana"/>
          <w:color w:val="000000"/>
          <w:sz w:val="20"/>
          <w:szCs w:val="20"/>
        </w:rPr>
        <w:br/>
      </w:r>
      <w:r w:rsidR="000D0F7B" w:rsidRPr="000D0F7B">
        <w:rPr>
          <w:rFonts w:ascii="Verdana" w:hAnsi="Verdana"/>
          <w:color w:val="000000" w:themeColor="text1"/>
          <w:spacing w:val="-2"/>
          <w:sz w:val="20"/>
          <w:szCs w:val="20"/>
        </w:rPr>
        <w:t>en</w:t>
      </w:r>
    </w:p>
    <w:p w14:paraId="6CA841DC" w14:textId="77777777" w:rsidR="002B0391" w:rsidRDefault="006D50DF" w:rsidP="00970500">
      <w:pPr>
        <w:pStyle w:val="Lijstalinea"/>
        <w:numPr>
          <w:ilvl w:val="0"/>
          <w:numId w:val="13"/>
        </w:numPr>
        <w:spacing w:line="280" w:lineRule="atLeast"/>
        <w:ind w:left="573" w:hanging="573"/>
        <w:rPr>
          <w:rFonts w:ascii="Verdana" w:hAnsi="Verdana"/>
          <w:spacing w:val="-2"/>
          <w:sz w:val="20"/>
          <w:szCs w:val="20"/>
        </w:rPr>
      </w:pPr>
      <w:r w:rsidRPr="000D0F7B">
        <w:rPr>
          <w:rFonts w:ascii="Verdana" w:hAnsi="Verdana"/>
          <w:color w:val="FF0000"/>
          <w:spacing w:val="-2"/>
          <w:sz w:val="20"/>
          <w:szCs w:val="20"/>
        </w:rPr>
        <w:t xml:space="preserve">&lt;volledige statutaire naam </w:t>
      </w:r>
      <w:r w:rsidR="00EE680C" w:rsidRPr="000D0F7B">
        <w:rPr>
          <w:rFonts w:ascii="Verdana" w:hAnsi="Verdana"/>
          <w:color w:val="FF0000"/>
          <w:spacing w:val="-2"/>
          <w:sz w:val="20"/>
          <w:szCs w:val="20"/>
        </w:rPr>
        <w:t>ontvangende</w:t>
      </w:r>
      <w:r w:rsidRPr="000D0F7B">
        <w:rPr>
          <w:rFonts w:ascii="Verdana" w:hAnsi="Verdana"/>
          <w:color w:val="FF0000"/>
          <w:spacing w:val="-2"/>
          <w:sz w:val="20"/>
          <w:szCs w:val="20"/>
        </w:rPr>
        <w:t xml:space="preserve"> </w:t>
      </w:r>
      <w:r w:rsidR="00423744">
        <w:rPr>
          <w:rFonts w:ascii="Verdana" w:hAnsi="Verdana"/>
          <w:color w:val="FF0000"/>
          <w:spacing w:val="-2"/>
          <w:sz w:val="20"/>
          <w:szCs w:val="20"/>
        </w:rPr>
        <w:t>pensioen</w:t>
      </w:r>
      <w:r w:rsidR="005D5D80" w:rsidRPr="000D0F7B">
        <w:rPr>
          <w:rFonts w:ascii="Verdana" w:hAnsi="Verdana"/>
          <w:color w:val="FF0000"/>
          <w:spacing w:val="-2"/>
          <w:sz w:val="20"/>
          <w:szCs w:val="20"/>
        </w:rPr>
        <w:t>uitvoerder</w:t>
      </w:r>
      <w:r w:rsidRPr="000D0F7B">
        <w:rPr>
          <w:rFonts w:ascii="Verdana" w:hAnsi="Verdana"/>
          <w:color w:val="FF0000"/>
          <w:spacing w:val="-2"/>
          <w:sz w:val="20"/>
          <w:szCs w:val="20"/>
        </w:rPr>
        <w:t xml:space="preserve">&gt;, </w:t>
      </w:r>
      <w:r w:rsidRPr="000D0F7B">
        <w:rPr>
          <w:rFonts w:ascii="Verdana" w:hAnsi="Verdana"/>
          <w:spacing w:val="-2"/>
          <w:sz w:val="20"/>
          <w:szCs w:val="20"/>
        </w:rPr>
        <w:t xml:space="preserve">statutair gevestigd te </w:t>
      </w:r>
      <w:r w:rsidRPr="000D0F7B">
        <w:rPr>
          <w:rFonts w:ascii="Verdana" w:hAnsi="Verdana"/>
          <w:color w:val="FF0000"/>
          <w:spacing w:val="-2"/>
          <w:sz w:val="20"/>
          <w:szCs w:val="20"/>
        </w:rPr>
        <w:t>&lt;plaats&gt;</w:t>
      </w:r>
      <w:r w:rsidR="00F51761" w:rsidRPr="000D0F7B">
        <w:rPr>
          <w:rFonts w:ascii="Verdana" w:hAnsi="Verdana"/>
          <w:color w:val="FF0000"/>
          <w:spacing w:val="-2"/>
          <w:sz w:val="20"/>
          <w:szCs w:val="20"/>
        </w:rPr>
        <w:t xml:space="preserve">, </w:t>
      </w:r>
      <w:r w:rsidR="00F51761" w:rsidRPr="000D0F7B">
        <w:rPr>
          <w:rFonts w:ascii="Verdana" w:hAnsi="Verdana"/>
          <w:spacing w:val="-2"/>
          <w:sz w:val="20"/>
          <w:szCs w:val="20"/>
        </w:rPr>
        <w:t>hierna te noemen</w:t>
      </w:r>
      <w:r w:rsidR="002F360A">
        <w:rPr>
          <w:rFonts w:ascii="Verdana" w:hAnsi="Verdana"/>
          <w:spacing w:val="-2"/>
          <w:sz w:val="20"/>
          <w:szCs w:val="20"/>
        </w:rPr>
        <w:t xml:space="preserve"> de</w:t>
      </w:r>
      <w:r w:rsidR="00F51761" w:rsidRPr="000D0F7B">
        <w:rPr>
          <w:rFonts w:ascii="Verdana" w:hAnsi="Verdana"/>
          <w:spacing w:val="-2"/>
          <w:sz w:val="20"/>
          <w:szCs w:val="20"/>
        </w:rPr>
        <w:t xml:space="preserve"> </w:t>
      </w:r>
      <w:r w:rsidR="00FF2550">
        <w:rPr>
          <w:rFonts w:ascii="Verdana" w:hAnsi="Verdana"/>
          <w:spacing w:val="-2"/>
          <w:sz w:val="20"/>
          <w:szCs w:val="20"/>
        </w:rPr>
        <w:t>O</w:t>
      </w:r>
      <w:r w:rsidR="00423744" w:rsidRPr="00FF2550">
        <w:rPr>
          <w:rFonts w:ascii="Verdana" w:hAnsi="Verdana"/>
          <w:spacing w:val="-2"/>
          <w:sz w:val="20"/>
          <w:szCs w:val="20"/>
        </w:rPr>
        <w:t>ntvangende pensioenuitvoerder</w:t>
      </w:r>
      <w:r w:rsidR="00F51761" w:rsidRPr="000D0F7B">
        <w:rPr>
          <w:rFonts w:ascii="Verdana" w:hAnsi="Verdana"/>
          <w:spacing w:val="-2"/>
          <w:sz w:val="20"/>
          <w:szCs w:val="20"/>
        </w:rPr>
        <w:t>,</w:t>
      </w:r>
      <w:r w:rsidR="00702A0E" w:rsidRPr="000D0F7B">
        <w:rPr>
          <w:rFonts w:ascii="Verdana" w:hAnsi="Verdana"/>
          <w:spacing w:val="-2"/>
          <w:sz w:val="20"/>
          <w:szCs w:val="20"/>
        </w:rPr>
        <w:br/>
        <w:t>en</w:t>
      </w:r>
    </w:p>
    <w:p w14:paraId="0DF39880" w14:textId="77777777" w:rsidR="00702A0E" w:rsidRPr="000D0F7B" w:rsidRDefault="00702A0E" w:rsidP="00970500">
      <w:pPr>
        <w:pStyle w:val="Lijstalinea"/>
        <w:numPr>
          <w:ilvl w:val="0"/>
          <w:numId w:val="13"/>
        </w:numPr>
        <w:spacing w:line="280" w:lineRule="atLeast"/>
        <w:ind w:left="573" w:hanging="573"/>
        <w:rPr>
          <w:rFonts w:ascii="Verdana" w:hAnsi="Verdana"/>
          <w:spacing w:val="-2"/>
          <w:sz w:val="20"/>
          <w:szCs w:val="20"/>
        </w:rPr>
      </w:pPr>
      <w:r w:rsidRPr="000D0F7B">
        <w:rPr>
          <w:rFonts w:ascii="Verdana" w:hAnsi="Verdana"/>
          <w:color w:val="FF0000"/>
          <w:spacing w:val="-2"/>
          <w:sz w:val="20"/>
          <w:szCs w:val="20"/>
        </w:rPr>
        <w:t xml:space="preserve">&lt;volledige statutaire naam werkgever&gt;, </w:t>
      </w:r>
      <w:r w:rsidRPr="000D0F7B">
        <w:rPr>
          <w:rFonts w:ascii="Verdana" w:hAnsi="Verdana"/>
          <w:spacing w:val="-2"/>
          <w:sz w:val="20"/>
          <w:szCs w:val="20"/>
        </w:rPr>
        <w:t xml:space="preserve">statutair gevestigd te </w:t>
      </w:r>
      <w:r w:rsidRPr="000D0F7B">
        <w:rPr>
          <w:rFonts w:ascii="Verdana" w:hAnsi="Verdana"/>
          <w:color w:val="FF0000"/>
          <w:spacing w:val="-2"/>
          <w:sz w:val="20"/>
          <w:szCs w:val="20"/>
        </w:rPr>
        <w:t xml:space="preserve">&lt;plaats&gt;, </w:t>
      </w:r>
      <w:r w:rsidRPr="000D0F7B">
        <w:rPr>
          <w:rFonts w:ascii="Verdana" w:hAnsi="Verdana"/>
          <w:spacing w:val="-2"/>
          <w:sz w:val="20"/>
          <w:szCs w:val="20"/>
        </w:rPr>
        <w:t xml:space="preserve">hierna te noemen </w:t>
      </w:r>
      <w:r w:rsidR="00BF5B28" w:rsidRPr="000D0F7B">
        <w:rPr>
          <w:rFonts w:ascii="Verdana" w:hAnsi="Verdana"/>
          <w:spacing w:val="-2"/>
          <w:sz w:val="20"/>
          <w:szCs w:val="20"/>
        </w:rPr>
        <w:t>‘</w:t>
      </w:r>
      <w:r w:rsidRPr="000D0F7B">
        <w:rPr>
          <w:rFonts w:ascii="Verdana" w:hAnsi="Verdana"/>
          <w:spacing w:val="-2"/>
          <w:sz w:val="20"/>
          <w:szCs w:val="20"/>
        </w:rPr>
        <w:t>de Werkgever</w:t>
      </w:r>
      <w:r w:rsidR="00BF5B28" w:rsidRPr="000D0F7B">
        <w:rPr>
          <w:rFonts w:ascii="Verdana" w:hAnsi="Verdana"/>
          <w:spacing w:val="-2"/>
          <w:sz w:val="20"/>
          <w:szCs w:val="20"/>
        </w:rPr>
        <w:t>’,</w:t>
      </w:r>
    </w:p>
    <w:p w14:paraId="552E187A" w14:textId="77777777" w:rsidR="00C174A3" w:rsidRDefault="00C174A3" w:rsidP="00CD324A">
      <w:pPr>
        <w:spacing w:line="280" w:lineRule="atLeast"/>
        <w:ind w:left="573"/>
        <w:rPr>
          <w:rFonts w:ascii="Verdana" w:hAnsi="Verdana"/>
          <w:spacing w:val="-2"/>
        </w:rPr>
      </w:pPr>
    </w:p>
    <w:p w14:paraId="646DE014" w14:textId="77777777" w:rsidR="00ED6A72" w:rsidRPr="00A30774" w:rsidRDefault="00EF18C8" w:rsidP="00CD324A">
      <w:pPr>
        <w:spacing w:line="280" w:lineRule="atLeast"/>
        <w:rPr>
          <w:rFonts w:ascii="Verdana" w:hAnsi="Verdana"/>
          <w:b/>
          <w:color w:val="000000"/>
          <w:spacing w:val="-2"/>
        </w:rPr>
      </w:pPr>
      <w:r w:rsidRPr="00A30774">
        <w:rPr>
          <w:rFonts w:ascii="Verdana" w:hAnsi="Verdana"/>
          <w:b/>
          <w:color w:val="000000"/>
          <w:spacing w:val="-2"/>
        </w:rPr>
        <w:t xml:space="preserve">nemen in </w:t>
      </w:r>
      <w:r w:rsidR="00ED6A72" w:rsidRPr="00A30774">
        <w:rPr>
          <w:rFonts w:ascii="Verdana" w:hAnsi="Verdana"/>
          <w:b/>
          <w:color w:val="000000"/>
          <w:spacing w:val="-2"/>
        </w:rPr>
        <w:t xml:space="preserve">aanmerking </w:t>
      </w:r>
      <w:r w:rsidRPr="00A30774">
        <w:rPr>
          <w:rFonts w:ascii="Verdana" w:hAnsi="Verdana"/>
          <w:b/>
          <w:color w:val="000000"/>
          <w:spacing w:val="-2"/>
        </w:rPr>
        <w:t>d</w:t>
      </w:r>
      <w:r w:rsidR="00ED6A72" w:rsidRPr="00A30774">
        <w:rPr>
          <w:rFonts w:ascii="Verdana" w:hAnsi="Verdana"/>
          <w:b/>
          <w:color w:val="000000"/>
          <w:spacing w:val="-2"/>
        </w:rPr>
        <w:t>at:</w:t>
      </w:r>
    </w:p>
    <w:p w14:paraId="663A3E59" w14:textId="77777777" w:rsidR="00E15214" w:rsidRPr="00FD2C89" w:rsidRDefault="00E15214" w:rsidP="00CD324A">
      <w:pPr>
        <w:spacing w:line="280" w:lineRule="atLeast"/>
        <w:rPr>
          <w:rFonts w:ascii="Verdana" w:hAnsi="Verdana"/>
          <w:color w:val="000000"/>
          <w:spacing w:val="-2"/>
        </w:rPr>
      </w:pPr>
    </w:p>
    <w:p w14:paraId="6376C96D" w14:textId="688596E4" w:rsidR="0003083C" w:rsidRDefault="0003083C" w:rsidP="00970500">
      <w:pPr>
        <w:pStyle w:val="Plattetekstinspringen2"/>
        <w:numPr>
          <w:ilvl w:val="0"/>
          <w:numId w:val="14"/>
        </w:numPr>
        <w:spacing w:line="280" w:lineRule="atLeast"/>
        <w:ind w:left="360"/>
        <w:rPr>
          <w:rFonts w:ascii="Verdana" w:hAnsi="Verdana"/>
          <w:spacing w:val="-2"/>
        </w:rPr>
      </w:pPr>
      <w:r>
        <w:rPr>
          <w:rFonts w:ascii="Verdana" w:hAnsi="Verdana"/>
          <w:spacing w:val="-2"/>
        </w:rPr>
        <w:t>de W</w:t>
      </w:r>
      <w:r w:rsidR="00702A0E">
        <w:rPr>
          <w:rFonts w:ascii="Verdana" w:hAnsi="Verdana"/>
          <w:spacing w:val="-2"/>
        </w:rPr>
        <w:t xml:space="preserve">erkgever met </w:t>
      </w:r>
      <w:r w:rsidR="00B14261">
        <w:rPr>
          <w:rFonts w:ascii="Verdana" w:hAnsi="Verdana"/>
          <w:spacing w:val="-2"/>
        </w:rPr>
        <w:t>zijn</w:t>
      </w:r>
      <w:r w:rsidR="00702A0E">
        <w:rPr>
          <w:rFonts w:ascii="Verdana" w:hAnsi="Verdana"/>
          <w:spacing w:val="-2"/>
        </w:rPr>
        <w:t xml:space="preserve"> werknemers pensioenovereenkomsten is aangegaan</w:t>
      </w:r>
      <w:r>
        <w:rPr>
          <w:rFonts w:ascii="Verdana" w:hAnsi="Verdana"/>
          <w:spacing w:val="-2"/>
        </w:rPr>
        <w:t>;</w:t>
      </w:r>
      <w:r>
        <w:rPr>
          <w:rFonts w:ascii="Verdana" w:hAnsi="Verdana"/>
          <w:spacing w:val="-2"/>
        </w:rPr>
        <w:br/>
      </w:r>
    </w:p>
    <w:p w14:paraId="5F1A466B" w14:textId="77777777" w:rsidR="00161BD1" w:rsidRPr="00FF2550" w:rsidRDefault="0003083C" w:rsidP="00970500">
      <w:pPr>
        <w:pStyle w:val="Plattetekstinspringen2"/>
        <w:numPr>
          <w:ilvl w:val="0"/>
          <w:numId w:val="14"/>
        </w:numPr>
        <w:spacing w:line="280" w:lineRule="atLeast"/>
        <w:ind w:left="360"/>
        <w:rPr>
          <w:rFonts w:ascii="Verdana" w:hAnsi="Verdana"/>
          <w:color w:val="auto"/>
          <w:spacing w:val="-2"/>
        </w:rPr>
      </w:pPr>
      <w:r w:rsidRPr="00161BD1">
        <w:rPr>
          <w:rFonts w:ascii="Verdana" w:hAnsi="Verdana"/>
          <w:spacing w:val="-2"/>
        </w:rPr>
        <w:t xml:space="preserve">de Werkgever de pensioenovereenkomsten middels een uitvoeringsovereenkomst met contractnummer </w:t>
      </w:r>
      <w:r w:rsidRPr="00161BD1">
        <w:rPr>
          <w:rFonts w:ascii="Verdana" w:hAnsi="Verdana"/>
          <w:color w:val="FF0000"/>
          <w:spacing w:val="-2"/>
        </w:rPr>
        <w:t>&lt;nummer</w:t>
      </w:r>
      <w:r w:rsidRPr="00161BD1">
        <w:rPr>
          <w:rFonts w:ascii="Verdana" w:hAnsi="Verdana"/>
          <w:spacing w:val="-2"/>
        </w:rPr>
        <w:t xml:space="preserve">&gt; ter uitvoering heeft </w:t>
      </w:r>
      <w:r w:rsidRPr="00FF2550">
        <w:rPr>
          <w:rFonts w:ascii="Verdana" w:hAnsi="Verdana"/>
          <w:color w:val="auto"/>
          <w:spacing w:val="-2"/>
        </w:rPr>
        <w:t>ondergebracht bij</w:t>
      </w:r>
      <w:r w:rsidR="002F360A">
        <w:rPr>
          <w:rFonts w:ascii="Verdana" w:hAnsi="Verdana"/>
          <w:color w:val="auto"/>
          <w:spacing w:val="-2"/>
        </w:rPr>
        <w:t xml:space="preserve"> de</w:t>
      </w:r>
      <w:r w:rsidR="005D5D80" w:rsidRPr="00FF2550">
        <w:rPr>
          <w:rFonts w:ascii="Verdana" w:hAnsi="Verdana"/>
          <w:color w:val="auto"/>
          <w:spacing w:val="-2"/>
        </w:rPr>
        <w:t xml:space="preserve"> </w:t>
      </w:r>
      <w:r w:rsidR="00FF2550">
        <w:rPr>
          <w:rFonts w:ascii="Verdana" w:hAnsi="Verdana"/>
          <w:color w:val="auto"/>
          <w:spacing w:val="-2"/>
        </w:rPr>
        <w:t>O</w:t>
      </w:r>
      <w:r w:rsidR="005D5D80" w:rsidRPr="00FF2550">
        <w:rPr>
          <w:rFonts w:ascii="Verdana" w:hAnsi="Verdana"/>
          <w:color w:val="auto"/>
          <w:spacing w:val="-2"/>
        </w:rPr>
        <w:t xml:space="preserve">verdragende </w:t>
      </w:r>
      <w:r w:rsidR="00423744" w:rsidRPr="00FF2550">
        <w:rPr>
          <w:rFonts w:ascii="Verdana" w:hAnsi="Verdana"/>
          <w:color w:val="auto"/>
          <w:spacing w:val="-2"/>
        </w:rPr>
        <w:t>pensioen</w:t>
      </w:r>
      <w:r w:rsidR="005D5D80" w:rsidRPr="00FF2550">
        <w:rPr>
          <w:rFonts w:ascii="Verdana" w:hAnsi="Verdana"/>
          <w:color w:val="auto"/>
          <w:spacing w:val="-2"/>
        </w:rPr>
        <w:t>uitvoerder</w:t>
      </w:r>
      <w:r w:rsidRPr="00FF2550">
        <w:rPr>
          <w:rFonts w:ascii="Verdana" w:hAnsi="Verdana"/>
          <w:color w:val="auto"/>
          <w:spacing w:val="-2"/>
        </w:rPr>
        <w:t xml:space="preserve">; </w:t>
      </w:r>
    </w:p>
    <w:p w14:paraId="0E0C5F53" w14:textId="77777777" w:rsidR="00161BD1" w:rsidRDefault="00161BD1" w:rsidP="00CD324A">
      <w:pPr>
        <w:pStyle w:val="Plattetekstinspringen2"/>
        <w:spacing w:line="280" w:lineRule="atLeast"/>
        <w:ind w:left="0" w:firstLine="0"/>
        <w:rPr>
          <w:rFonts w:ascii="Verdana" w:hAnsi="Verdana"/>
          <w:spacing w:val="-2"/>
        </w:rPr>
      </w:pPr>
    </w:p>
    <w:p w14:paraId="0BB1AE93" w14:textId="77777777" w:rsidR="008D0194" w:rsidRDefault="0003083C" w:rsidP="00970500">
      <w:pPr>
        <w:pStyle w:val="Plattetekstinspringen2"/>
        <w:numPr>
          <w:ilvl w:val="0"/>
          <w:numId w:val="14"/>
        </w:numPr>
        <w:spacing w:line="280" w:lineRule="atLeast"/>
        <w:ind w:left="360"/>
        <w:rPr>
          <w:rFonts w:ascii="Verdana" w:hAnsi="Verdana"/>
          <w:spacing w:val="-2"/>
        </w:rPr>
      </w:pPr>
      <w:r w:rsidRPr="00161BD1">
        <w:rPr>
          <w:rFonts w:ascii="Verdana" w:hAnsi="Verdana"/>
          <w:spacing w:val="-2"/>
        </w:rPr>
        <w:t xml:space="preserve">deze uitvoeringsovereenkomst tussen de </w:t>
      </w:r>
      <w:r w:rsidR="00F656C0">
        <w:rPr>
          <w:rFonts w:ascii="Verdana" w:hAnsi="Verdana"/>
          <w:color w:val="auto"/>
          <w:spacing w:val="-2"/>
        </w:rPr>
        <w:t xml:space="preserve">Werkgever en </w:t>
      </w:r>
      <w:r w:rsidR="002F360A">
        <w:rPr>
          <w:rFonts w:ascii="Verdana" w:hAnsi="Verdana"/>
          <w:color w:val="auto"/>
          <w:spacing w:val="-2"/>
        </w:rPr>
        <w:t xml:space="preserve">de </w:t>
      </w:r>
      <w:r w:rsidR="00F656C0">
        <w:rPr>
          <w:rFonts w:ascii="Verdana" w:hAnsi="Verdana"/>
          <w:color w:val="auto"/>
          <w:spacing w:val="-2"/>
        </w:rPr>
        <w:t>O</w:t>
      </w:r>
      <w:r w:rsidRPr="00FF2550">
        <w:rPr>
          <w:rFonts w:ascii="Verdana" w:hAnsi="Verdana"/>
          <w:color w:val="auto"/>
          <w:spacing w:val="-2"/>
        </w:rPr>
        <w:t xml:space="preserve">verdragende </w:t>
      </w:r>
      <w:r w:rsidR="00423744" w:rsidRPr="00FF2550">
        <w:rPr>
          <w:rFonts w:ascii="Verdana" w:hAnsi="Verdana"/>
          <w:color w:val="auto"/>
          <w:spacing w:val="-2"/>
        </w:rPr>
        <w:t>pensioen</w:t>
      </w:r>
      <w:r w:rsidRPr="00FF2550">
        <w:rPr>
          <w:rFonts w:ascii="Verdana" w:hAnsi="Verdana"/>
          <w:color w:val="auto"/>
          <w:spacing w:val="-2"/>
        </w:rPr>
        <w:t xml:space="preserve">uitvoerder </w:t>
      </w:r>
      <w:r w:rsidR="00D91EF2" w:rsidRPr="00161BD1">
        <w:rPr>
          <w:rFonts w:ascii="Verdana" w:hAnsi="Verdana"/>
          <w:color w:val="auto"/>
          <w:spacing w:val="-2"/>
        </w:rPr>
        <w:t>op</w:t>
      </w:r>
      <w:r w:rsidRPr="00161BD1">
        <w:rPr>
          <w:rFonts w:ascii="Verdana" w:hAnsi="Verdana"/>
          <w:spacing w:val="-2"/>
        </w:rPr>
        <w:t xml:space="preserve"> </w:t>
      </w:r>
      <w:r w:rsidRPr="00161BD1">
        <w:rPr>
          <w:rFonts w:ascii="Verdana" w:hAnsi="Verdana"/>
          <w:color w:val="FF0000"/>
          <w:spacing w:val="-2"/>
        </w:rPr>
        <w:t>&lt;datum&gt;</w:t>
      </w:r>
      <w:r w:rsidR="00154A5C" w:rsidRPr="00161BD1">
        <w:rPr>
          <w:rFonts w:ascii="Verdana" w:hAnsi="Verdana"/>
          <w:color w:val="FF0000"/>
          <w:spacing w:val="-2"/>
        </w:rPr>
        <w:t xml:space="preserve"> </w:t>
      </w:r>
      <w:r w:rsidRPr="00161BD1">
        <w:rPr>
          <w:rFonts w:ascii="Verdana" w:hAnsi="Verdana"/>
          <w:spacing w:val="-2"/>
        </w:rPr>
        <w:t>is beëindigd;</w:t>
      </w:r>
    </w:p>
    <w:p w14:paraId="3A82F274" w14:textId="77777777" w:rsidR="0055635D" w:rsidRPr="00161BD1" w:rsidRDefault="0055635D" w:rsidP="00CD324A">
      <w:pPr>
        <w:pStyle w:val="Plattetekstinspringen2"/>
        <w:spacing w:line="280" w:lineRule="atLeast"/>
        <w:ind w:left="0" w:firstLine="0"/>
        <w:rPr>
          <w:rFonts w:ascii="Verdana" w:hAnsi="Verdana"/>
          <w:spacing w:val="-2"/>
        </w:rPr>
      </w:pPr>
    </w:p>
    <w:p w14:paraId="4C9C16B2" w14:textId="77777777" w:rsidR="007B03B0" w:rsidRDefault="0003083C" w:rsidP="00970500">
      <w:pPr>
        <w:pStyle w:val="Plattetekstinspringen2"/>
        <w:numPr>
          <w:ilvl w:val="0"/>
          <w:numId w:val="14"/>
        </w:numPr>
        <w:spacing w:line="280" w:lineRule="atLeast"/>
        <w:ind w:left="360"/>
        <w:rPr>
          <w:rFonts w:ascii="Verdana" w:hAnsi="Verdana"/>
          <w:spacing w:val="-2"/>
        </w:rPr>
      </w:pPr>
      <w:r>
        <w:rPr>
          <w:rFonts w:ascii="Verdana" w:hAnsi="Verdana"/>
          <w:spacing w:val="-2"/>
        </w:rPr>
        <w:t xml:space="preserve">de Werkgever per </w:t>
      </w:r>
      <w:r w:rsidRPr="00F01BD1">
        <w:rPr>
          <w:rFonts w:ascii="Verdana" w:hAnsi="Verdana"/>
          <w:color w:val="FF0000"/>
          <w:spacing w:val="-2"/>
        </w:rPr>
        <w:t xml:space="preserve">&lt;datum&gt; </w:t>
      </w:r>
      <w:r w:rsidR="008F19E3">
        <w:rPr>
          <w:rFonts w:ascii="Verdana" w:hAnsi="Verdana"/>
          <w:spacing w:val="-2"/>
        </w:rPr>
        <w:t xml:space="preserve">een uitvoeringsovereenkomst </w:t>
      </w:r>
      <w:r w:rsidR="00E30495">
        <w:rPr>
          <w:rFonts w:ascii="Verdana" w:hAnsi="Verdana"/>
          <w:spacing w:val="-2"/>
        </w:rPr>
        <w:t xml:space="preserve">met contractnummer </w:t>
      </w:r>
      <w:r w:rsidR="00E30495" w:rsidRPr="00F01BD1">
        <w:rPr>
          <w:rFonts w:ascii="Verdana" w:hAnsi="Verdana"/>
          <w:color w:val="FF0000"/>
          <w:spacing w:val="-2"/>
        </w:rPr>
        <w:t xml:space="preserve">&lt;nummer&gt; </w:t>
      </w:r>
      <w:r w:rsidR="008F19E3">
        <w:rPr>
          <w:rFonts w:ascii="Verdana" w:hAnsi="Verdana"/>
          <w:spacing w:val="-2"/>
        </w:rPr>
        <w:t xml:space="preserve">heeft afgesloten met </w:t>
      </w:r>
      <w:r w:rsidR="002F360A">
        <w:rPr>
          <w:rFonts w:ascii="Verdana" w:hAnsi="Verdana"/>
          <w:spacing w:val="-2"/>
        </w:rPr>
        <w:t xml:space="preserve">de </w:t>
      </w:r>
      <w:r w:rsidR="00F656C0">
        <w:rPr>
          <w:rFonts w:ascii="Verdana" w:hAnsi="Verdana"/>
          <w:color w:val="auto"/>
          <w:spacing w:val="-2"/>
        </w:rPr>
        <w:t>O</w:t>
      </w:r>
      <w:r w:rsidR="008F19E3" w:rsidRPr="00FF2550">
        <w:rPr>
          <w:rFonts w:ascii="Verdana" w:hAnsi="Verdana"/>
          <w:color w:val="auto"/>
          <w:spacing w:val="-2"/>
        </w:rPr>
        <w:t xml:space="preserve">ntvangende </w:t>
      </w:r>
      <w:r w:rsidR="00D91EF2" w:rsidRPr="00FF2550">
        <w:rPr>
          <w:rFonts w:ascii="Verdana" w:hAnsi="Verdana"/>
          <w:color w:val="auto"/>
          <w:spacing w:val="-2"/>
        </w:rPr>
        <w:t>pensioen</w:t>
      </w:r>
      <w:r w:rsidR="008F19E3" w:rsidRPr="00FF2550">
        <w:rPr>
          <w:rFonts w:ascii="Verdana" w:hAnsi="Verdana"/>
          <w:color w:val="auto"/>
          <w:spacing w:val="-2"/>
        </w:rPr>
        <w:t xml:space="preserve">uitvoerder </w:t>
      </w:r>
      <w:r w:rsidR="008F19E3">
        <w:rPr>
          <w:rFonts w:ascii="Verdana" w:hAnsi="Verdana"/>
          <w:spacing w:val="-2"/>
        </w:rPr>
        <w:t xml:space="preserve">ter uitvoering van de </w:t>
      </w:r>
      <w:r w:rsidR="003A6351">
        <w:rPr>
          <w:rFonts w:ascii="Verdana" w:hAnsi="Verdana"/>
          <w:spacing w:val="-2"/>
        </w:rPr>
        <w:t xml:space="preserve">met haar werknemers </w:t>
      </w:r>
      <w:r w:rsidR="00D91EF2">
        <w:rPr>
          <w:rFonts w:ascii="Verdana" w:hAnsi="Verdana"/>
          <w:spacing w:val="-2"/>
        </w:rPr>
        <w:t>gesloten</w:t>
      </w:r>
      <w:r w:rsidR="008F19E3">
        <w:rPr>
          <w:rFonts w:ascii="Verdana" w:hAnsi="Verdana"/>
          <w:spacing w:val="-2"/>
        </w:rPr>
        <w:t xml:space="preserve"> pensioenovereenkomsten;</w:t>
      </w:r>
      <w:r w:rsidR="003A6351">
        <w:rPr>
          <w:rFonts w:ascii="Verdana" w:hAnsi="Verdana"/>
          <w:spacing w:val="-2"/>
        </w:rPr>
        <w:t xml:space="preserve"> </w:t>
      </w:r>
    </w:p>
    <w:p w14:paraId="1B1F7A3E" w14:textId="77777777" w:rsidR="0081020A" w:rsidRDefault="0081020A" w:rsidP="00CD324A">
      <w:pPr>
        <w:pStyle w:val="Lijstalinea"/>
        <w:spacing w:line="280" w:lineRule="atLeast"/>
        <w:rPr>
          <w:rFonts w:ascii="Verdana" w:hAnsi="Verdana"/>
          <w:spacing w:val="-2"/>
        </w:rPr>
      </w:pPr>
    </w:p>
    <w:p w14:paraId="21A14C41" w14:textId="77777777" w:rsidR="00E21EAF" w:rsidRDefault="00E73D5B" w:rsidP="00970500">
      <w:pPr>
        <w:pStyle w:val="Plattetekstinspringen2"/>
        <w:numPr>
          <w:ilvl w:val="0"/>
          <w:numId w:val="14"/>
        </w:numPr>
        <w:spacing w:line="280" w:lineRule="atLeast"/>
        <w:ind w:left="360"/>
        <w:rPr>
          <w:rFonts w:ascii="Verdana" w:hAnsi="Verdana"/>
          <w:spacing w:val="-2"/>
        </w:rPr>
      </w:pPr>
      <w:r>
        <w:rPr>
          <w:rFonts w:ascii="Verdana" w:hAnsi="Verdana"/>
          <w:spacing w:val="-2"/>
        </w:rPr>
        <w:t>de Werkgever heeft verzocht collectieve waardeoverdracht als bedoeld in artikel 83 Pensioenwet te laten plaatsvinden</w:t>
      </w:r>
      <w:r w:rsidRPr="007B0388">
        <w:rPr>
          <w:rFonts w:ascii="Verdana" w:hAnsi="Verdana"/>
          <w:spacing w:val="-2"/>
        </w:rPr>
        <w:t xml:space="preserve"> </w:t>
      </w:r>
      <w:r>
        <w:rPr>
          <w:rFonts w:ascii="Verdana" w:hAnsi="Verdana"/>
          <w:spacing w:val="-2"/>
        </w:rPr>
        <w:t>naar</w:t>
      </w:r>
      <w:r w:rsidR="002F360A">
        <w:rPr>
          <w:rFonts w:ascii="Verdana" w:hAnsi="Verdana"/>
          <w:spacing w:val="-2"/>
        </w:rPr>
        <w:t xml:space="preserve"> de</w:t>
      </w:r>
      <w:r>
        <w:rPr>
          <w:rFonts w:ascii="Verdana" w:hAnsi="Verdana"/>
          <w:spacing w:val="-2"/>
        </w:rPr>
        <w:t xml:space="preserve"> </w:t>
      </w:r>
      <w:r w:rsidR="00CA7396">
        <w:rPr>
          <w:rFonts w:ascii="Verdana" w:hAnsi="Verdana"/>
          <w:spacing w:val="-2"/>
        </w:rPr>
        <w:t>O</w:t>
      </w:r>
      <w:r w:rsidRPr="00CA7396">
        <w:rPr>
          <w:rFonts w:ascii="Verdana" w:hAnsi="Verdana"/>
          <w:spacing w:val="-2"/>
        </w:rPr>
        <w:t xml:space="preserve">ntvangende </w:t>
      </w:r>
      <w:r w:rsidR="00D91EF2" w:rsidRPr="00CA7396">
        <w:rPr>
          <w:rFonts w:ascii="Verdana" w:hAnsi="Verdana"/>
          <w:spacing w:val="-2"/>
        </w:rPr>
        <w:t>pensioen</w:t>
      </w:r>
      <w:r w:rsidRPr="00CA7396">
        <w:rPr>
          <w:rFonts w:ascii="Verdana" w:hAnsi="Verdana"/>
          <w:spacing w:val="-2"/>
        </w:rPr>
        <w:t xml:space="preserve">uitvoerder </w:t>
      </w:r>
      <w:r>
        <w:rPr>
          <w:rFonts w:ascii="Verdana" w:hAnsi="Verdana"/>
          <w:spacing w:val="-2"/>
        </w:rPr>
        <w:t xml:space="preserve">van de bij </w:t>
      </w:r>
      <w:r w:rsidR="002F360A">
        <w:rPr>
          <w:rFonts w:ascii="Verdana" w:hAnsi="Verdana"/>
          <w:spacing w:val="-2"/>
        </w:rPr>
        <w:t xml:space="preserve">de </w:t>
      </w:r>
      <w:r w:rsidR="00CA7396">
        <w:rPr>
          <w:rFonts w:ascii="Verdana" w:hAnsi="Verdana"/>
          <w:spacing w:val="-2"/>
        </w:rPr>
        <w:t>O</w:t>
      </w:r>
      <w:r w:rsidR="005D5D80" w:rsidRPr="00CA7396">
        <w:rPr>
          <w:rFonts w:ascii="Verdana" w:hAnsi="Verdana"/>
          <w:spacing w:val="-2"/>
        </w:rPr>
        <w:t xml:space="preserve">verdragende </w:t>
      </w:r>
      <w:r w:rsidR="00D91EF2" w:rsidRPr="00CA7396">
        <w:rPr>
          <w:rFonts w:ascii="Verdana" w:hAnsi="Verdana"/>
          <w:spacing w:val="-2"/>
        </w:rPr>
        <w:t>pensioen</w:t>
      </w:r>
      <w:r w:rsidR="005D5D80" w:rsidRPr="00CA7396">
        <w:rPr>
          <w:rFonts w:ascii="Verdana" w:hAnsi="Verdana"/>
          <w:spacing w:val="-2"/>
        </w:rPr>
        <w:t>uitvoe</w:t>
      </w:r>
      <w:r w:rsidR="003A6351" w:rsidRPr="00CA7396">
        <w:rPr>
          <w:rFonts w:ascii="Verdana" w:hAnsi="Verdana"/>
          <w:spacing w:val="-2"/>
        </w:rPr>
        <w:t>r</w:t>
      </w:r>
      <w:r w:rsidR="005D5D80" w:rsidRPr="00CA7396">
        <w:rPr>
          <w:rFonts w:ascii="Verdana" w:hAnsi="Verdana"/>
          <w:spacing w:val="-2"/>
        </w:rPr>
        <w:t>der</w:t>
      </w:r>
      <w:r>
        <w:rPr>
          <w:rFonts w:ascii="Verdana" w:hAnsi="Verdana"/>
          <w:spacing w:val="-2"/>
        </w:rPr>
        <w:t xml:space="preserve"> </w:t>
      </w:r>
      <w:r w:rsidR="00D72FED">
        <w:rPr>
          <w:rFonts w:ascii="Verdana" w:hAnsi="Verdana"/>
          <w:spacing w:val="-2"/>
        </w:rPr>
        <w:t xml:space="preserve">vastgestelde </w:t>
      </w:r>
      <w:r w:rsidR="004D3AF4">
        <w:rPr>
          <w:rFonts w:ascii="Verdana" w:hAnsi="Verdana"/>
          <w:spacing w:val="-2"/>
        </w:rPr>
        <w:t>O</w:t>
      </w:r>
      <w:r w:rsidR="00D72FED">
        <w:rPr>
          <w:rFonts w:ascii="Verdana" w:hAnsi="Verdana"/>
          <w:spacing w:val="-2"/>
        </w:rPr>
        <w:t>verdrachtswaarde van de pensioenaanspraken</w:t>
      </w:r>
      <w:r w:rsidR="007B0388">
        <w:rPr>
          <w:rFonts w:ascii="Verdana" w:hAnsi="Verdana"/>
          <w:spacing w:val="-2"/>
        </w:rPr>
        <w:t xml:space="preserve"> </w:t>
      </w:r>
      <w:r w:rsidR="007B0388" w:rsidRPr="00154A5C">
        <w:rPr>
          <w:rFonts w:ascii="Verdana" w:hAnsi="Verdana"/>
          <w:spacing w:val="-2"/>
        </w:rPr>
        <w:t>van</w:t>
      </w:r>
      <w:r w:rsidR="002A2694" w:rsidRPr="00154A5C">
        <w:rPr>
          <w:rFonts w:ascii="Verdana" w:hAnsi="Verdana"/>
          <w:spacing w:val="-2"/>
        </w:rPr>
        <w:t xml:space="preserve"> </w:t>
      </w:r>
      <w:r w:rsidR="007B0388" w:rsidRPr="00154A5C">
        <w:rPr>
          <w:rFonts w:ascii="Verdana" w:hAnsi="Verdana"/>
          <w:spacing w:val="-2"/>
        </w:rPr>
        <w:t xml:space="preserve">de </w:t>
      </w:r>
      <w:r w:rsidR="00F656C0">
        <w:rPr>
          <w:rFonts w:ascii="Verdana" w:hAnsi="Verdana"/>
          <w:spacing w:val="-2"/>
        </w:rPr>
        <w:t>deelneme</w:t>
      </w:r>
      <w:r w:rsidR="007B0388" w:rsidRPr="00154A5C">
        <w:rPr>
          <w:rFonts w:ascii="Verdana" w:hAnsi="Verdana"/>
          <w:spacing w:val="-2"/>
        </w:rPr>
        <w:t xml:space="preserve">rs die op </w:t>
      </w:r>
      <w:r w:rsidR="007B0388" w:rsidRPr="00154A5C">
        <w:rPr>
          <w:rFonts w:ascii="Verdana" w:hAnsi="Verdana"/>
          <w:color w:val="FF0000"/>
          <w:spacing w:val="-2"/>
        </w:rPr>
        <w:t>&lt;datum&gt;</w:t>
      </w:r>
      <w:r w:rsidR="007B0388" w:rsidRPr="00154A5C">
        <w:rPr>
          <w:rFonts w:ascii="Verdana" w:hAnsi="Verdana"/>
          <w:spacing w:val="-2"/>
        </w:rPr>
        <w:t xml:space="preserve"> in dienst zijn van de werkgever </w:t>
      </w:r>
      <w:r w:rsidR="00B229CE" w:rsidRPr="00154A5C">
        <w:rPr>
          <w:rFonts w:ascii="Verdana" w:hAnsi="Verdana"/>
          <w:spacing w:val="-2"/>
        </w:rPr>
        <w:t>é</w:t>
      </w:r>
      <w:r w:rsidR="007B0388" w:rsidRPr="00154A5C">
        <w:rPr>
          <w:rFonts w:ascii="Verdana" w:hAnsi="Verdana"/>
          <w:spacing w:val="-2"/>
        </w:rPr>
        <w:t xml:space="preserve">n vermeld zijn </w:t>
      </w:r>
      <w:r w:rsidRPr="00154A5C">
        <w:rPr>
          <w:rFonts w:ascii="Verdana" w:hAnsi="Verdana"/>
          <w:spacing w:val="-2"/>
        </w:rPr>
        <w:t>in de</w:t>
      </w:r>
      <w:r>
        <w:rPr>
          <w:rFonts w:ascii="Verdana" w:hAnsi="Verdana"/>
          <w:spacing w:val="-2"/>
        </w:rPr>
        <w:t xml:space="preserve"> bijlage ‘</w:t>
      </w:r>
      <w:r w:rsidR="00582CF0">
        <w:rPr>
          <w:rFonts w:ascii="Verdana" w:hAnsi="Verdana"/>
          <w:spacing w:val="-2"/>
        </w:rPr>
        <w:t xml:space="preserve">Lijst over te dragen </w:t>
      </w:r>
      <w:r w:rsidR="0049002E">
        <w:rPr>
          <w:rFonts w:ascii="Verdana" w:hAnsi="Verdana"/>
          <w:spacing w:val="-2"/>
        </w:rPr>
        <w:t>deelnemers</w:t>
      </w:r>
      <w:r w:rsidRPr="002A2694">
        <w:rPr>
          <w:rFonts w:ascii="Verdana" w:hAnsi="Verdana"/>
          <w:spacing w:val="-2"/>
        </w:rPr>
        <w:t>’</w:t>
      </w:r>
      <w:r w:rsidR="00A840BE">
        <w:rPr>
          <w:rFonts w:ascii="Verdana" w:hAnsi="Verdana"/>
          <w:spacing w:val="-2"/>
        </w:rPr>
        <w:t>;</w:t>
      </w:r>
    </w:p>
    <w:p w14:paraId="43F72823" w14:textId="77777777" w:rsidR="003A6351" w:rsidRDefault="003A6351" w:rsidP="00CD324A">
      <w:pPr>
        <w:pStyle w:val="Plattetekstinspringen2"/>
        <w:spacing w:line="280" w:lineRule="atLeast"/>
        <w:ind w:left="213"/>
        <w:rPr>
          <w:rFonts w:ascii="Verdana" w:hAnsi="Verdana"/>
          <w:spacing w:val="-2"/>
        </w:rPr>
      </w:pPr>
    </w:p>
    <w:p w14:paraId="0FF3B39A" w14:textId="07C831E8" w:rsidR="00BA6D5A" w:rsidRPr="00BA6D5A" w:rsidRDefault="00BA6D5A" w:rsidP="00BA6D5A">
      <w:pPr>
        <w:pStyle w:val="Plattetekstinspringen2"/>
        <w:numPr>
          <w:ilvl w:val="0"/>
          <w:numId w:val="14"/>
        </w:numPr>
        <w:spacing w:line="280" w:lineRule="atLeast"/>
        <w:ind w:left="360"/>
        <w:rPr>
          <w:rFonts w:ascii="Verdana" w:hAnsi="Verdana"/>
          <w:spacing w:val="-2"/>
        </w:rPr>
      </w:pPr>
      <w:r>
        <w:rPr>
          <w:rFonts w:ascii="Verdana" w:hAnsi="Verdana"/>
          <w:spacing w:val="-2"/>
        </w:rPr>
        <w:t xml:space="preserve">in de collectieve waardeoverdracht worden betrokken: </w:t>
      </w:r>
      <w:r w:rsidRPr="00BA6D5A">
        <w:rPr>
          <w:rFonts w:ascii="Verdana" w:hAnsi="Verdana"/>
          <w:spacing w:val="-2"/>
        </w:rPr>
        <w:t xml:space="preserve">de deelnemers voor zover </w:t>
      </w:r>
      <w:r w:rsidRPr="00BA6D5A">
        <w:rPr>
          <w:rFonts w:ascii="Verdana" w:hAnsi="Verdana"/>
          <w:color w:val="FF0000"/>
          <w:spacing w:val="-2"/>
        </w:rPr>
        <w:t xml:space="preserve">&lt;zij geen bezwaar hebben geuit tegen&gt;&lt;zij schriftelijk hebben ingestemd met&gt; </w:t>
      </w:r>
      <w:r w:rsidRPr="00BA6D5A">
        <w:rPr>
          <w:rFonts w:ascii="Verdana" w:hAnsi="Verdana"/>
          <w:spacing w:val="-2"/>
        </w:rPr>
        <w:t>de waardeoverdracht. Hiervan zijn uitgezonderd de zieke deelnemers op wie het uitlooprisico</w:t>
      </w:r>
      <w:r>
        <w:rPr>
          <w:rStyle w:val="Voetnootmarkering"/>
          <w:rFonts w:ascii="Verdana" w:hAnsi="Verdana"/>
          <w:spacing w:val="-2"/>
        </w:rPr>
        <w:footnoteReference w:id="1"/>
      </w:r>
      <w:r w:rsidRPr="00BA6D5A">
        <w:rPr>
          <w:rFonts w:ascii="Verdana" w:hAnsi="Verdana"/>
          <w:spacing w:val="-2"/>
        </w:rPr>
        <w:t xml:space="preserve"> van de Overdragende pensioenuitvoerder van toepassing is, en die al wel hebben ingestemd met de overdracht</w:t>
      </w:r>
      <w:r>
        <w:rPr>
          <w:rStyle w:val="Voetnootmarkering"/>
          <w:rFonts w:ascii="Verdana" w:hAnsi="Verdana"/>
          <w:spacing w:val="-2"/>
        </w:rPr>
        <w:footnoteReference w:id="2"/>
      </w:r>
      <w:r w:rsidRPr="00BA6D5A">
        <w:rPr>
          <w:rFonts w:ascii="Verdana" w:hAnsi="Verdana"/>
          <w:spacing w:val="-2"/>
        </w:rPr>
        <w:t>, alsmede de deelnemers die jegens de Overdragende pensioenuitvoerder recht hebben op (gedeeltelijke) premievrijstelling bij arbeidsongeschiktheid. Als zij binnen de periode van het uitlooprisico niet volledig herstellen</w:t>
      </w:r>
      <w:r>
        <w:rPr>
          <w:rStyle w:val="Voetnootmarkering"/>
          <w:rFonts w:ascii="Verdana" w:hAnsi="Verdana"/>
          <w:spacing w:val="-2"/>
        </w:rPr>
        <w:footnoteReference w:id="3"/>
      </w:r>
      <w:r w:rsidRPr="00BA6D5A">
        <w:rPr>
          <w:rFonts w:ascii="Verdana" w:hAnsi="Verdana"/>
          <w:spacing w:val="-2"/>
        </w:rPr>
        <w:t xml:space="preserve">, kunnen zij niet in de collectieve waardeoverdracht worden betrokken; </w:t>
      </w:r>
    </w:p>
    <w:p w14:paraId="51FF0D16" w14:textId="77777777" w:rsidR="00BA6D5A" w:rsidRDefault="00BA6D5A" w:rsidP="00970500">
      <w:pPr>
        <w:pStyle w:val="Plattetekstinspringen2"/>
        <w:numPr>
          <w:ilvl w:val="0"/>
          <w:numId w:val="14"/>
        </w:numPr>
        <w:spacing w:line="280" w:lineRule="atLeast"/>
        <w:ind w:left="360"/>
        <w:rPr>
          <w:rFonts w:ascii="Verdana" w:hAnsi="Verdana"/>
          <w:spacing w:val="-2"/>
        </w:rPr>
      </w:pPr>
      <w:r>
        <w:rPr>
          <w:rFonts w:ascii="Verdana" w:hAnsi="Verdana"/>
          <w:spacing w:val="-2"/>
        </w:rPr>
        <w:t xml:space="preserve">niet in de collectieve waardeoverdracht worden betrokken: </w:t>
      </w:r>
      <w:r w:rsidRPr="00154A5C">
        <w:rPr>
          <w:rFonts w:ascii="Verdana" w:hAnsi="Verdana"/>
          <w:spacing w:val="-2"/>
        </w:rPr>
        <w:t xml:space="preserve">gewezen </w:t>
      </w:r>
      <w:r>
        <w:rPr>
          <w:rFonts w:ascii="Verdana" w:hAnsi="Verdana"/>
          <w:spacing w:val="-2"/>
        </w:rPr>
        <w:t>deelne</w:t>
      </w:r>
      <w:r w:rsidRPr="00154A5C">
        <w:rPr>
          <w:rFonts w:ascii="Verdana" w:hAnsi="Verdana"/>
          <w:spacing w:val="-2"/>
        </w:rPr>
        <w:t xml:space="preserve">mers, </w:t>
      </w:r>
      <w:r>
        <w:rPr>
          <w:rFonts w:ascii="Verdana" w:hAnsi="Verdana"/>
          <w:spacing w:val="-2"/>
        </w:rPr>
        <w:t>gewezen partners</w:t>
      </w:r>
      <w:r>
        <w:rPr>
          <w:rStyle w:val="Voetnootmarkering"/>
          <w:rFonts w:ascii="Verdana" w:hAnsi="Verdana"/>
          <w:spacing w:val="-2"/>
        </w:rPr>
        <w:footnoteReference w:id="4"/>
      </w:r>
      <w:r w:rsidRPr="00154A5C">
        <w:rPr>
          <w:rFonts w:ascii="Verdana" w:hAnsi="Verdana"/>
          <w:spacing w:val="-2"/>
        </w:rPr>
        <w:t xml:space="preserve">, </w:t>
      </w:r>
      <w:r>
        <w:rPr>
          <w:rFonts w:ascii="Verdana" w:hAnsi="Verdana"/>
          <w:spacing w:val="-2"/>
        </w:rPr>
        <w:t>pensioengerechtigden;</w:t>
      </w:r>
    </w:p>
    <w:p w14:paraId="0B25FD3A" w14:textId="77777777" w:rsidR="00BA6D5A" w:rsidRDefault="00BA6D5A" w:rsidP="00BA6D5A">
      <w:pPr>
        <w:pStyle w:val="Plattetekstinspringen2"/>
        <w:spacing w:line="280" w:lineRule="atLeast"/>
        <w:ind w:left="360" w:firstLine="0"/>
        <w:rPr>
          <w:rFonts w:ascii="Verdana" w:hAnsi="Verdana"/>
          <w:spacing w:val="-2"/>
        </w:rPr>
      </w:pPr>
    </w:p>
    <w:p w14:paraId="7BCBAE56" w14:textId="2127B3B5" w:rsidR="00681C53" w:rsidRDefault="00681C53" w:rsidP="00970500">
      <w:pPr>
        <w:pStyle w:val="Plattetekstinspringen2"/>
        <w:numPr>
          <w:ilvl w:val="0"/>
          <w:numId w:val="14"/>
        </w:numPr>
        <w:spacing w:line="280" w:lineRule="atLeast"/>
        <w:ind w:left="360"/>
        <w:rPr>
          <w:rFonts w:ascii="Verdana" w:hAnsi="Verdana"/>
          <w:spacing w:val="-2"/>
        </w:rPr>
      </w:pPr>
      <w:r>
        <w:rPr>
          <w:rFonts w:ascii="Verdana" w:hAnsi="Verdana"/>
          <w:spacing w:val="-2"/>
        </w:rPr>
        <w:t xml:space="preserve">de </w:t>
      </w:r>
      <w:r w:rsidR="00CA7396">
        <w:rPr>
          <w:rFonts w:ascii="Verdana" w:hAnsi="Verdana"/>
          <w:spacing w:val="-2"/>
        </w:rPr>
        <w:t>O</w:t>
      </w:r>
      <w:r w:rsidRPr="00CA7396">
        <w:rPr>
          <w:rFonts w:ascii="Verdana" w:hAnsi="Verdana"/>
          <w:spacing w:val="-2"/>
        </w:rPr>
        <w:t xml:space="preserve">verdragende pensioenuitvoerder en de </w:t>
      </w:r>
      <w:r w:rsidR="00CA7396" w:rsidRPr="00CA7396">
        <w:rPr>
          <w:rFonts w:ascii="Verdana" w:hAnsi="Verdana"/>
          <w:spacing w:val="-2"/>
        </w:rPr>
        <w:t>O</w:t>
      </w:r>
      <w:r w:rsidRPr="00CA7396">
        <w:rPr>
          <w:rFonts w:ascii="Verdana" w:hAnsi="Verdana"/>
          <w:spacing w:val="-2"/>
        </w:rPr>
        <w:t xml:space="preserve">ntvangende pensioenuitvoerder </w:t>
      </w:r>
      <w:r>
        <w:rPr>
          <w:rFonts w:ascii="Verdana" w:hAnsi="Verdana"/>
          <w:spacing w:val="-2"/>
        </w:rPr>
        <w:t>bereid zijn mee te werken aan deze collectieve waardeoverdracht met inachtneming van het bij of krachtens artikel 83 Pensioenwet bepaalde;</w:t>
      </w:r>
    </w:p>
    <w:p w14:paraId="4FEC2176" w14:textId="77777777" w:rsidR="00681C53" w:rsidRDefault="00681C53" w:rsidP="00CD324A">
      <w:pPr>
        <w:pStyle w:val="Lijstalinea"/>
        <w:spacing w:line="280" w:lineRule="atLeast"/>
        <w:rPr>
          <w:rFonts w:ascii="Verdana" w:hAnsi="Verdana"/>
          <w:spacing w:val="-2"/>
        </w:rPr>
      </w:pPr>
    </w:p>
    <w:p w14:paraId="30CC8E66" w14:textId="4C9234C0" w:rsidR="00681C53" w:rsidRDefault="00681C53" w:rsidP="00970500">
      <w:pPr>
        <w:pStyle w:val="Plattetekstinspringen2"/>
        <w:numPr>
          <w:ilvl w:val="0"/>
          <w:numId w:val="14"/>
        </w:numPr>
        <w:spacing w:line="280" w:lineRule="atLeast"/>
        <w:ind w:left="360"/>
        <w:rPr>
          <w:rFonts w:ascii="Verdana" w:hAnsi="Verdana"/>
          <w:spacing w:val="-2"/>
        </w:rPr>
      </w:pPr>
      <w:r>
        <w:rPr>
          <w:rFonts w:ascii="Verdana" w:hAnsi="Verdana"/>
          <w:spacing w:val="-2"/>
        </w:rPr>
        <w:t xml:space="preserve">sprake is van een </w:t>
      </w:r>
      <w:r w:rsidR="00B14261">
        <w:rPr>
          <w:rFonts w:ascii="Verdana" w:hAnsi="Verdana"/>
          <w:spacing w:val="-2"/>
        </w:rPr>
        <w:t xml:space="preserve">collectieve </w:t>
      </w:r>
      <w:r>
        <w:rPr>
          <w:rFonts w:ascii="Verdana" w:hAnsi="Verdana"/>
          <w:spacing w:val="-2"/>
        </w:rPr>
        <w:t xml:space="preserve">waardeoverdracht uit een </w:t>
      </w:r>
      <w:r w:rsidRPr="0081020A">
        <w:rPr>
          <w:rFonts w:ascii="Verdana" w:hAnsi="Verdana"/>
          <w:color w:val="FF0000"/>
          <w:spacing w:val="-2"/>
        </w:rPr>
        <w:t>&lt;karakter van de pensioenregeling overdragende pensioenuitvoerder&gt;</w:t>
      </w:r>
      <w:r>
        <w:rPr>
          <w:rFonts w:ascii="Verdana" w:hAnsi="Verdana"/>
          <w:spacing w:val="-2"/>
        </w:rPr>
        <w:t xml:space="preserve"> naar een </w:t>
      </w:r>
      <w:r w:rsidRPr="0081020A">
        <w:rPr>
          <w:rFonts w:ascii="Verdana" w:hAnsi="Verdana"/>
          <w:color w:val="FF0000"/>
          <w:spacing w:val="-2"/>
        </w:rPr>
        <w:t>&lt;karakter van de pensioenregeling ontvangende pensioenuitvoerder&gt;</w:t>
      </w:r>
      <w:r>
        <w:rPr>
          <w:rFonts w:ascii="Verdana" w:hAnsi="Verdana"/>
          <w:spacing w:val="-2"/>
        </w:rPr>
        <w:t xml:space="preserve">. De Nederlandsche Bank (hierna: DNB) kwalificeert deze waardeoverdracht als </w:t>
      </w:r>
      <w:r w:rsidRPr="0081020A">
        <w:rPr>
          <w:rFonts w:ascii="Verdana" w:hAnsi="Verdana"/>
          <w:color w:val="FF0000"/>
          <w:spacing w:val="-2"/>
        </w:rPr>
        <w:t>&lt;complex</w:t>
      </w:r>
      <w:r w:rsidR="00CA7396">
        <w:rPr>
          <w:rFonts w:ascii="Verdana" w:hAnsi="Verdana"/>
          <w:color w:val="FF0000"/>
          <w:spacing w:val="-2"/>
        </w:rPr>
        <w:t>&gt;&lt;</w:t>
      </w:r>
      <w:r w:rsidRPr="0081020A">
        <w:rPr>
          <w:rFonts w:ascii="Verdana" w:hAnsi="Verdana"/>
          <w:color w:val="FF0000"/>
          <w:spacing w:val="-2"/>
        </w:rPr>
        <w:t>niet complex&gt;</w:t>
      </w:r>
      <w:r>
        <w:rPr>
          <w:rFonts w:ascii="Verdana" w:hAnsi="Verdana"/>
          <w:color w:val="FF0000"/>
          <w:spacing w:val="-2"/>
        </w:rPr>
        <w:t>;</w:t>
      </w:r>
    </w:p>
    <w:p w14:paraId="327FB36D" w14:textId="77777777" w:rsidR="00681C53" w:rsidRDefault="00681C53" w:rsidP="00CD324A">
      <w:pPr>
        <w:pStyle w:val="Plattetekstinspringen2"/>
        <w:spacing w:line="280" w:lineRule="atLeast"/>
        <w:ind w:left="0" w:firstLine="0"/>
        <w:rPr>
          <w:rFonts w:ascii="Verdana" w:hAnsi="Verdana"/>
          <w:spacing w:val="-2"/>
        </w:rPr>
      </w:pPr>
    </w:p>
    <w:p w14:paraId="6140FAB7" w14:textId="77777777" w:rsidR="00DB560E" w:rsidRDefault="00966D37" w:rsidP="00922B07">
      <w:pPr>
        <w:pStyle w:val="Plattetekstinspringen2"/>
        <w:numPr>
          <w:ilvl w:val="0"/>
          <w:numId w:val="14"/>
        </w:numPr>
        <w:spacing w:line="280" w:lineRule="atLeast"/>
        <w:ind w:left="360"/>
        <w:rPr>
          <w:rFonts w:ascii="Verdana" w:hAnsi="Verdana"/>
          <w:spacing w:val="-2"/>
        </w:rPr>
      </w:pPr>
      <w:r>
        <w:rPr>
          <w:rFonts w:ascii="Verdana" w:hAnsi="Verdana"/>
          <w:spacing w:val="-2"/>
        </w:rPr>
        <w:t xml:space="preserve">alle </w:t>
      </w:r>
      <w:r w:rsidR="001A463F">
        <w:rPr>
          <w:rFonts w:ascii="Verdana" w:hAnsi="Verdana"/>
          <w:spacing w:val="-2"/>
        </w:rPr>
        <w:t xml:space="preserve">partijen de afspraken in het kader van de collectieve waardeoverdracht van </w:t>
      </w:r>
      <w:r w:rsidR="002F360A">
        <w:rPr>
          <w:rFonts w:ascii="Verdana" w:hAnsi="Verdana"/>
          <w:spacing w:val="-2"/>
        </w:rPr>
        <w:t xml:space="preserve">de </w:t>
      </w:r>
      <w:r w:rsidR="00CA7396">
        <w:rPr>
          <w:rFonts w:ascii="Verdana" w:hAnsi="Verdana"/>
          <w:spacing w:val="-2"/>
        </w:rPr>
        <w:t>O</w:t>
      </w:r>
      <w:r w:rsidR="005D5D80" w:rsidRPr="00CA7396">
        <w:rPr>
          <w:rFonts w:ascii="Verdana" w:hAnsi="Verdana"/>
          <w:spacing w:val="-2"/>
        </w:rPr>
        <w:t xml:space="preserve">verdragende </w:t>
      </w:r>
      <w:r w:rsidR="00152B5B" w:rsidRPr="00CA7396">
        <w:rPr>
          <w:rFonts w:ascii="Verdana" w:hAnsi="Verdana"/>
          <w:spacing w:val="-2"/>
        </w:rPr>
        <w:t>pensioen</w:t>
      </w:r>
      <w:r w:rsidR="005D5D80" w:rsidRPr="00CA7396">
        <w:rPr>
          <w:rFonts w:ascii="Verdana" w:hAnsi="Verdana"/>
          <w:spacing w:val="-2"/>
        </w:rPr>
        <w:t>uitvoe</w:t>
      </w:r>
      <w:r w:rsidR="00152B5B" w:rsidRPr="00CA7396">
        <w:rPr>
          <w:rFonts w:ascii="Verdana" w:hAnsi="Verdana"/>
          <w:spacing w:val="-2"/>
        </w:rPr>
        <w:t>r</w:t>
      </w:r>
      <w:r w:rsidR="005D5D80" w:rsidRPr="00CA7396">
        <w:rPr>
          <w:rFonts w:ascii="Verdana" w:hAnsi="Verdana"/>
          <w:spacing w:val="-2"/>
        </w:rPr>
        <w:t>der</w:t>
      </w:r>
      <w:r w:rsidR="001A463F">
        <w:rPr>
          <w:rFonts w:ascii="Verdana" w:hAnsi="Verdana"/>
          <w:spacing w:val="-2"/>
        </w:rPr>
        <w:t xml:space="preserve"> naar </w:t>
      </w:r>
      <w:r w:rsidR="002F360A">
        <w:rPr>
          <w:rFonts w:ascii="Verdana" w:hAnsi="Verdana"/>
          <w:spacing w:val="-2"/>
        </w:rPr>
        <w:t xml:space="preserve">de </w:t>
      </w:r>
      <w:r w:rsidR="00CA7396">
        <w:rPr>
          <w:rFonts w:ascii="Verdana" w:hAnsi="Verdana"/>
          <w:spacing w:val="-2"/>
        </w:rPr>
        <w:t>O</w:t>
      </w:r>
      <w:r w:rsidR="001A463F" w:rsidRPr="00CA7396">
        <w:rPr>
          <w:rFonts w:ascii="Verdana" w:hAnsi="Verdana"/>
          <w:spacing w:val="-2"/>
        </w:rPr>
        <w:t xml:space="preserve">ntvangende </w:t>
      </w:r>
      <w:r w:rsidR="00152B5B" w:rsidRPr="00CA7396">
        <w:rPr>
          <w:rFonts w:ascii="Verdana" w:hAnsi="Verdana"/>
          <w:spacing w:val="-2"/>
        </w:rPr>
        <w:t>pensioen</w:t>
      </w:r>
      <w:r w:rsidR="001A463F" w:rsidRPr="00CA7396">
        <w:rPr>
          <w:rFonts w:ascii="Verdana" w:hAnsi="Verdana"/>
          <w:spacing w:val="-2"/>
        </w:rPr>
        <w:t>uitvoerder</w:t>
      </w:r>
      <w:r w:rsidR="00A30774">
        <w:rPr>
          <w:rFonts w:ascii="Verdana" w:hAnsi="Verdana"/>
          <w:spacing w:val="-2"/>
        </w:rPr>
        <w:t xml:space="preserve"> </w:t>
      </w:r>
      <w:r w:rsidR="002E4054" w:rsidRPr="00154A5C">
        <w:rPr>
          <w:rFonts w:ascii="Verdana" w:hAnsi="Verdana"/>
          <w:spacing w:val="-2"/>
        </w:rPr>
        <w:t>en</w:t>
      </w:r>
      <w:r w:rsidR="002E4054">
        <w:rPr>
          <w:rFonts w:ascii="Verdana" w:hAnsi="Verdana"/>
          <w:spacing w:val="-2"/>
        </w:rPr>
        <w:t xml:space="preserve"> </w:t>
      </w:r>
      <w:r w:rsidR="00A30774">
        <w:rPr>
          <w:rFonts w:ascii="Verdana" w:hAnsi="Verdana"/>
          <w:spacing w:val="-2"/>
        </w:rPr>
        <w:t xml:space="preserve">de </w:t>
      </w:r>
      <w:r w:rsidR="00152B5B">
        <w:rPr>
          <w:rFonts w:ascii="Verdana" w:hAnsi="Verdana"/>
          <w:spacing w:val="-2"/>
        </w:rPr>
        <w:t>aansprakelijkheid en de v</w:t>
      </w:r>
      <w:r w:rsidR="00A30774">
        <w:rPr>
          <w:rFonts w:ascii="Verdana" w:hAnsi="Verdana"/>
          <w:spacing w:val="-2"/>
        </w:rPr>
        <w:t xml:space="preserve">rijwaring </w:t>
      </w:r>
      <w:r w:rsidR="00152B5B">
        <w:rPr>
          <w:rFonts w:ascii="Verdana" w:hAnsi="Verdana"/>
          <w:spacing w:val="-2"/>
        </w:rPr>
        <w:t>i</w:t>
      </w:r>
      <w:r w:rsidR="00A30774">
        <w:rPr>
          <w:rFonts w:ascii="Verdana" w:hAnsi="Verdana"/>
          <w:spacing w:val="-2"/>
        </w:rPr>
        <w:t>n deze overeenkomst vastleggen.</w:t>
      </w:r>
    </w:p>
    <w:p w14:paraId="14DF38D7" w14:textId="77777777" w:rsidR="008D1721" w:rsidRDefault="008D1721" w:rsidP="00CD324A">
      <w:pPr>
        <w:pStyle w:val="Plattetekstinspringen2"/>
        <w:spacing w:line="280" w:lineRule="atLeast"/>
        <w:ind w:left="570" w:hanging="570"/>
        <w:rPr>
          <w:rFonts w:ascii="Verdana" w:hAnsi="Verdana"/>
          <w:spacing w:val="-2"/>
        </w:rPr>
      </w:pPr>
    </w:p>
    <w:p w14:paraId="52945B55" w14:textId="77777777" w:rsidR="00F715C6" w:rsidRPr="00BD5674" w:rsidRDefault="00EF18C8" w:rsidP="00CD324A">
      <w:pPr>
        <w:pStyle w:val="AEGONHuisstijl"/>
        <w:spacing w:line="280" w:lineRule="atLeast"/>
        <w:ind w:left="573" w:hanging="573"/>
        <w:rPr>
          <w:rFonts w:ascii="Verdana" w:hAnsi="Verdana"/>
          <w:b/>
          <w:spacing w:val="-2"/>
          <w:lang w:val="nl-NL"/>
        </w:rPr>
      </w:pPr>
      <w:r w:rsidRPr="00A30774">
        <w:rPr>
          <w:rFonts w:ascii="Verdana" w:hAnsi="Verdana"/>
          <w:b/>
          <w:spacing w:val="-2"/>
          <w:lang w:val="nl-NL"/>
        </w:rPr>
        <w:t>komen het volgende overeen</w:t>
      </w:r>
      <w:r w:rsidR="00E15214" w:rsidRPr="00A30774">
        <w:rPr>
          <w:rFonts w:ascii="Verdana" w:hAnsi="Verdana"/>
          <w:b/>
          <w:spacing w:val="-2"/>
          <w:lang w:val="nl-NL"/>
        </w:rPr>
        <w:t>:</w:t>
      </w:r>
    </w:p>
    <w:p w14:paraId="2080B3CF" w14:textId="77777777" w:rsidR="00F715C6" w:rsidRDefault="00F715C6" w:rsidP="00CD324A">
      <w:pPr>
        <w:spacing w:line="280" w:lineRule="atLeast"/>
        <w:ind w:left="573" w:hanging="573"/>
        <w:rPr>
          <w:rFonts w:ascii="Verdana" w:hAnsi="Verdana"/>
          <w:b/>
          <w:spacing w:val="-2"/>
        </w:rPr>
      </w:pPr>
    </w:p>
    <w:p w14:paraId="047EBD35" w14:textId="77777777" w:rsidR="00E9495E" w:rsidRPr="00162332" w:rsidRDefault="00196B21" w:rsidP="00CD324A">
      <w:pPr>
        <w:spacing w:line="280" w:lineRule="atLeast"/>
        <w:ind w:left="573" w:hanging="573"/>
        <w:rPr>
          <w:rFonts w:ascii="Verdana" w:hAnsi="Verdana"/>
          <w:b/>
          <w:spacing w:val="-2"/>
        </w:rPr>
      </w:pPr>
      <w:r w:rsidRPr="00162332">
        <w:rPr>
          <w:rFonts w:ascii="Verdana" w:hAnsi="Verdana"/>
          <w:b/>
          <w:spacing w:val="-2"/>
        </w:rPr>
        <w:t xml:space="preserve">Artikel 1 </w:t>
      </w:r>
      <w:r w:rsidR="00681C53">
        <w:rPr>
          <w:rFonts w:ascii="Verdana" w:hAnsi="Verdana"/>
          <w:b/>
          <w:spacing w:val="-2"/>
        </w:rPr>
        <w:t>(</w:t>
      </w:r>
      <w:r w:rsidR="00582CF0">
        <w:rPr>
          <w:rFonts w:ascii="Verdana" w:hAnsi="Verdana"/>
          <w:b/>
          <w:spacing w:val="-2"/>
        </w:rPr>
        <w:t>Lijst</w:t>
      </w:r>
      <w:r w:rsidR="00681C53">
        <w:rPr>
          <w:rFonts w:ascii="Verdana" w:hAnsi="Verdana"/>
          <w:b/>
          <w:spacing w:val="-2"/>
        </w:rPr>
        <w:t>)</w:t>
      </w:r>
      <w:r w:rsidR="00582CF0">
        <w:rPr>
          <w:rFonts w:ascii="Verdana" w:hAnsi="Verdana"/>
          <w:b/>
          <w:spacing w:val="-2"/>
        </w:rPr>
        <w:t xml:space="preserve"> over te dragen </w:t>
      </w:r>
      <w:r w:rsidR="00CA7396">
        <w:rPr>
          <w:rFonts w:ascii="Verdana" w:hAnsi="Verdana"/>
          <w:b/>
          <w:spacing w:val="-2"/>
        </w:rPr>
        <w:t>deelnemers</w:t>
      </w:r>
    </w:p>
    <w:p w14:paraId="0D2D45CA" w14:textId="77777777" w:rsidR="00E22650" w:rsidRDefault="00E22650" w:rsidP="00CD324A">
      <w:pPr>
        <w:pStyle w:val="Plattetekstinspringen2"/>
        <w:spacing w:line="280" w:lineRule="atLeast"/>
        <w:ind w:left="570" w:hanging="570"/>
        <w:rPr>
          <w:rFonts w:ascii="Verdana" w:hAnsi="Verdana"/>
          <w:spacing w:val="-2"/>
        </w:rPr>
      </w:pPr>
    </w:p>
    <w:p w14:paraId="1CDB1E51" w14:textId="791FFA99" w:rsidR="00481727" w:rsidRPr="000615AD" w:rsidRDefault="00E9495E" w:rsidP="00922B07">
      <w:pPr>
        <w:pStyle w:val="Plattetekstinspringen2"/>
        <w:numPr>
          <w:ilvl w:val="0"/>
          <w:numId w:val="15"/>
        </w:numPr>
        <w:spacing w:line="280" w:lineRule="atLeast"/>
        <w:ind w:left="360"/>
        <w:contextualSpacing/>
        <w:rPr>
          <w:rFonts w:ascii="Verdana" w:hAnsi="Verdana"/>
          <w:spacing w:val="-2"/>
        </w:rPr>
      </w:pPr>
      <w:r w:rsidRPr="000F7870">
        <w:rPr>
          <w:rFonts w:ascii="Verdana" w:hAnsi="Verdana"/>
          <w:spacing w:val="-2"/>
        </w:rPr>
        <w:t xml:space="preserve">Uitgangspunt voor de collectieve waardeoverdracht is </w:t>
      </w:r>
      <w:r w:rsidR="000F7870" w:rsidRPr="000F7870">
        <w:rPr>
          <w:rFonts w:ascii="Verdana" w:hAnsi="Verdana"/>
          <w:spacing w:val="-2"/>
        </w:rPr>
        <w:t xml:space="preserve">de bijlage ‘Lijst </w:t>
      </w:r>
      <w:r w:rsidR="00582CF0">
        <w:rPr>
          <w:rFonts w:ascii="Verdana" w:hAnsi="Verdana"/>
          <w:spacing w:val="-2"/>
        </w:rPr>
        <w:t xml:space="preserve">over te dragen </w:t>
      </w:r>
      <w:r w:rsidR="00CA7396">
        <w:rPr>
          <w:rFonts w:ascii="Verdana" w:hAnsi="Verdana"/>
          <w:spacing w:val="-2"/>
        </w:rPr>
        <w:t>deelnemers</w:t>
      </w:r>
      <w:r w:rsidR="000F7870" w:rsidRPr="00154A5C">
        <w:rPr>
          <w:rFonts w:ascii="Verdana" w:hAnsi="Verdana"/>
          <w:spacing w:val="-2"/>
        </w:rPr>
        <w:t>’.</w:t>
      </w:r>
      <w:r w:rsidR="00DD6493" w:rsidRPr="00154A5C">
        <w:rPr>
          <w:rFonts w:ascii="Verdana" w:hAnsi="Verdana"/>
          <w:spacing w:val="-2"/>
        </w:rPr>
        <w:t xml:space="preserve"> </w:t>
      </w:r>
      <w:r w:rsidR="00582CF0" w:rsidRPr="00154A5C">
        <w:rPr>
          <w:rFonts w:ascii="Verdana" w:hAnsi="Verdana"/>
          <w:spacing w:val="-2"/>
        </w:rPr>
        <w:t xml:space="preserve">In deze </w:t>
      </w:r>
      <w:r w:rsidR="002F2D08">
        <w:rPr>
          <w:rFonts w:ascii="Verdana" w:hAnsi="Verdana"/>
          <w:spacing w:val="-2"/>
        </w:rPr>
        <w:t xml:space="preserve">lijst </w:t>
      </w:r>
      <w:r w:rsidR="00582CF0" w:rsidRPr="00154A5C">
        <w:rPr>
          <w:rFonts w:ascii="Verdana" w:hAnsi="Verdana"/>
          <w:spacing w:val="-2"/>
        </w:rPr>
        <w:t xml:space="preserve">heeft </w:t>
      </w:r>
      <w:r w:rsidR="002F360A">
        <w:rPr>
          <w:rFonts w:ascii="Verdana" w:hAnsi="Verdana"/>
          <w:spacing w:val="-2"/>
        </w:rPr>
        <w:t xml:space="preserve">de </w:t>
      </w:r>
      <w:r w:rsidR="00CA7396">
        <w:rPr>
          <w:rFonts w:ascii="Verdana" w:hAnsi="Verdana"/>
          <w:spacing w:val="-2"/>
        </w:rPr>
        <w:t>O</w:t>
      </w:r>
      <w:r w:rsidR="005D5D80" w:rsidRPr="00CA7396">
        <w:rPr>
          <w:rFonts w:ascii="Verdana" w:hAnsi="Verdana"/>
          <w:spacing w:val="-2"/>
        </w:rPr>
        <w:t xml:space="preserve">verdragende </w:t>
      </w:r>
      <w:r w:rsidR="002F2D08" w:rsidRPr="00CA7396">
        <w:rPr>
          <w:rFonts w:ascii="Verdana" w:hAnsi="Verdana"/>
          <w:spacing w:val="-2"/>
        </w:rPr>
        <w:t>pensioen</w:t>
      </w:r>
      <w:r w:rsidR="005D5D80" w:rsidRPr="00CA7396">
        <w:rPr>
          <w:rFonts w:ascii="Verdana" w:hAnsi="Verdana"/>
          <w:spacing w:val="-2"/>
        </w:rPr>
        <w:t>uitvoe</w:t>
      </w:r>
      <w:r w:rsidR="002F2D08" w:rsidRPr="00CA7396">
        <w:rPr>
          <w:rFonts w:ascii="Verdana" w:hAnsi="Verdana"/>
          <w:spacing w:val="-2"/>
        </w:rPr>
        <w:t>r</w:t>
      </w:r>
      <w:r w:rsidR="005D5D80" w:rsidRPr="00CA7396">
        <w:rPr>
          <w:rFonts w:ascii="Verdana" w:hAnsi="Verdana"/>
          <w:spacing w:val="-2"/>
        </w:rPr>
        <w:t>der</w:t>
      </w:r>
      <w:r w:rsidR="00582CF0" w:rsidRPr="00154A5C">
        <w:rPr>
          <w:rFonts w:ascii="Verdana" w:hAnsi="Verdana"/>
          <w:spacing w:val="-2"/>
        </w:rPr>
        <w:t xml:space="preserve"> </w:t>
      </w:r>
      <w:r w:rsidR="002F2D08" w:rsidRPr="00154A5C">
        <w:rPr>
          <w:rFonts w:ascii="Verdana" w:hAnsi="Verdana"/>
          <w:spacing w:val="-2"/>
        </w:rPr>
        <w:t xml:space="preserve">de </w:t>
      </w:r>
      <w:r w:rsidR="002F2D08" w:rsidRPr="000615AD">
        <w:rPr>
          <w:rFonts w:ascii="Verdana" w:hAnsi="Verdana"/>
          <w:spacing w:val="-2"/>
        </w:rPr>
        <w:t xml:space="preserve">(voorlopige) </w:t>
      </w:r>
      <w:r w:rsidR="00DD6224">
        <w:rPr>
          <w:rFonts w:ascii="Verdana" w:hAnsi="Verdana"/>
          <w:spacing w:val="-2"/>
        </w:rPr>
        <w:t>O</w:t>
      </w:r>
      <w:r w:rsidR="002F2D08" w:rsidRPr="000615AD">
        <w:rPr>
          <w:rFonts w:ascii="Verdana" w:hAnsi="Verdana"/>
          <w:spacing w:val="-2"/>
        </w:rPr>
        <w:t>verdrachtswaarde</w:t>
      </w:r>
      <w:r w:rsidR="00DC367D">
        <w:rPr>
          <w:rFonts w:ascii="Verdana" w:hAnsi="Verdana"/>
          <w:spacing w:val="-2"/>
        </w:rPr>
        <w:t xml:space="preserve"> </w:t>
      </w:r>
      <w:r w:rsidR="004B5081" w:rsidRPr="005563BE">
        <w:rPr>
          <w:rFonts w:ascii="Verdana" w:hAnsi="Verdana"/>
          <w:color w:val="FF0000"/>
          <w:spacing w:val="-2"/>
        </w:rPr>
        <w:t>&lt;</w:t>
      </w:r>
      <w:r w:rsidR="00DC367D" w:rsidRPr="005563BE">
        <w:rPr>
          <w:rFonts w:ascii="Verdana" w:hAnsi="Verdana"/>
          <w:color w:val="FF0000"/>
          <w:spacing w:val="-2"/>
        </w:rPr>
        <w:t xml:space="preserve">en aanspraken&gt; </w:t>
      </w:r>
      <w:r w:rsidR="002F2D08" w:rsidRPr="000615AD">
        <w:rPr>
          <w:rFonts w:ascii="Verdana" w:hAnsi="Verdana"/>
          <w:spacing w:val="-2"/>
        </w:rPr>
        <w:t xml:space="preserve">van deze </w:t>
      </w:r>
      <w:r w:rsidR="00CA7396">
        <w:rPr>
          <w:rFonts w:ascii="Verdana" w:hAnsi="Verdana"/>
          <w:spacing w:val="-2"/>
        </w:rPr>
        <w:t>deelnemers</w:t>
      </w:r>
      <w:r w:rsidR="002E4054" w:rsidRPr="000615AD">
        <w:rPr>
          <w:rFonts w:ascii="Verdana" w:hAnsi="Verdana"/>
          <w:spacing w:val="-2"/>
        </w:rPr>
        <w:t xml:space="preserve"> </w:t>
      </w:r>
      <w:r w:rsidR="00582CF0" w:rsidRPr="000615AD">
        <w:rPr>
          <w:rFonts w:ascii="Verdana" w:hAnsi="Verdana"/>
          <w:spacing w:val="-2"/>
        </w:rPr>
        <w:t xml:space="preserve">toegevoegd. </w:t>
      </w:r>
    </w:p>
    <w:p w14:paraId="1D26CB4A" w14:textId="77777777" w:rsidR="00481727" w:rsidRDefault="00481727" w:rsidP="00CD324A">
      <w:pPr>
        <w:pStyle w:val="Plattetekstinspringen2"/>
        <w:spacing w:line="280" w:lineRule="atLeast"/>
        <w:ind w:left="0" w:firstLine="0"/>
        <w:contextualSpacing/>
        <w:rPr>
          <w:rFonts w:ascii="Verdana" w:hAnsi="Verdana"/>
          <w:spacing w:val="-2"/>
        </w:rPr>
      </w:pPr>
    </w:p>
    <w:p w14:paraId="7451A2C2" w14:textId="6818EB79" w:rsidR="003E7F90" w:rsidRDefault="002F360A" w:rsidP="00970500">
      <w:pPr>
        <w:pStyle w:val="Plattetekstinspringen2"/>
        <w:numPr>
          <w:ilvl w:val="0"/>
          <w:numId w:val="15"/>
        </w:numPr>
        <w:spacing w:line="280" w:lineRule="atLeast"/>
        <w:ind w:left="360"/>
        <w:contextualSpacing/>
        <w:rPr>
          <w:rFonts w:ascii="Verdana" w:hAnsi="Verdana"/>
          <w:spacing w:val="-2"/>
        </w:rPr>
      </w:pPr>
      <w:r>
        <w:rPr>
          <w:rFonts w:ascii="Verdana" w:hAnsi="Verdana"/>
          <w:spacing w:val="-2"/>
        </w:rPr>
        <w:t xml:space="preserve">De </w:t>
      </w:r>
      <w:r w:rsidR="00CA7396" w:rsidRPr="00CA7396">
        <w:rPr>
          <w:rFonts w:ascii="Verdana" w:hAnsi="Verdana"/>
          <w:spacing w:val="-2"/>
        </w:rPr>
        <w:t>O</w:t>
      </w:r>
      <w:r w:rsidR="005D5D80" w:rsidRPr="00CA7396">
        <w:rPr>
          <w:rFonts w:ascii="Verdana" w:hAnsi="Verdana"/>
          <w:spacing w:val="-2"/>
        </w:rPr>
        <w:t xml:space="preserve">verdragende </w:t>
      </w:r>
      <w:r w:rsidR="002F2D08" w:rsidRPr="00CA7396">
        <w:rPr>
          <w:rFonts w:ascii="Verdana" w:hAnsi="Verdana"/>
          <w:spacing w:val="-2"/>
        </w:rPr>
        <w:t>pensioen</w:t>
      </w:r>
      <w:r w:rsidR="005D5D80" w:rsidRPr="00CA7396">
        <w:rPr>
          <w:rFonts w:ascii="Verdana" w:hAnsi="Verdana"/>
          <w:spacing w:val="-2"/>
        </w:rPr>
        <w:t>uitvoe</w:t>
      </w:r>
      <w:r w:rsidR="002F2D08" w:rsidRPr="00CA7396">
        <w:rPr>
          <w:rFonts w:ascii="Verdana" w:hAnsi="Verdana"/>
          <w:spacing w:val="-2"/>
        </w:rPr>
        <w:t>r</w:t>
      </w:r>
      <w:r w:rsidR="005D5D80" w:rsidRPr="00CA7396">
        <w:rPr>
          <w:rFonts w:ascii="Verdana" w:hAnsi="Verdana"/>
          <w:spacing w:val="-2"/>
        </w:rPr>
        <w:t>der</w:t>
      </w:r>
      <w:r w:rsidR="009425C0" w:rsidRPr="00154A5C">
        <w:rPr>
          <w:rFonts w:ascii="Verdana" w:hAnsi="Verdana"/>
          <w:spacing w:val="-2"/>
        </w:rPr>
        <w:t xml:space="preserve"> </w:t>
      </w:r>
      <w:r w:rsidR="00273CC9" w:rsidRPr="00154A5C">
        <w:rPr>
          <w:rFonts w:ascii="Verdana" w:hAnsi="Verdana"/>
          <w:spacing w:val="-2"/>
        </w:rPr>
        <w:t>verklaart</w:t>
      </w:r>
      <w:r w:rsidR="00594715" w:rsidRPr="00154A5C">
        <w:rPr>
          <w:rFonts w:ascii="Verdana" w:hAnsi="Verdana"/>
          <w:spacing w:val="-2"/>
        </w:rPr>
        <w:t xml:space="preserve"> </w:t>
      </w:r>
      <w:r w:rsidR="001576D6" w:rsidRPr="001576D6">
        <w:rPr>
          <w:rFonts w:ascii="Verdana" w:hAnsi="Verdana"/>
          <w:spacing w:val="-2"/>
        </w:rPr>
        <w:t xml:space="preserve">op </w:t>
      </w:r>
      <w:r w:rsidR="001576D6">
        <w:rPr>
          <w:rFonts w:ascii="Verdana" w:hAnsi="Verdana"/>
          <w:spacing w:val="-2"/>
        </w:rPr>
        <w:t xml:space="preserve">het </w:t>
      </w:r>
      <w:r w:rsidR="001576D6" w:rsidRPr="001576D6">
        <w:rPr>
          <w:rFonts w:ascii="Verdana" w:hAnsi="Verdana"/>
          <w:spacing w:val="-2"/>
        </w:rPr>
        <w:t xml:space="preserve">moment van ondertekening van deze overeenkomst </w:t>
      </w:r>
      <w:r w:rsidR="008A3484" w:rsidRPr="00154A5C">
        <w:rPr>
          <w:rFonts w:ascii="Verdana" w:hAnsi="Verdana"/>
          <w:spacing w:val="-2"/>
        </w:rPr>
        <w:t xml:space="preserve">dat </w:t>
      </w:r>
      <w:r w:rsidR="000A7F4B">
        <w:rPr>
          <w:rFonts w:ascii="Verdana" w:hAnsi="Verdana"/>
          <w:spacing w:val="-2"/>
        </w:rPr>
        <w:t xml:space="preserve">alle </w:t>
      </w:r>
      <w:r w:rsidR="00AA5269">
        <w:rPr>
          <w:rFonts w:ascii="Verdana" w:hAnsi="Verdana"/>
          <w:spacing w:val="-2"/>
        </w:rPr>
        <w:t xml:space="preserve">bij de </w:t>
      </w:r>
      <w:r w:rsidR="00F06497">
        <w:rPr>
          <w:rFonts w:ascii="Verdana" w:hAnsi="Verdana"/>
          <w:spacing w:val="-2"/>
        </w:rPr>
        <w:t>O</w:t>
      </w:r>
      <w:r w:rsidR="00AA5269">
        <w:rPr>
          <w:rFonts w:ascii="Verdana" w:hAnsi="Verdana"/>
          <w:spacing w:val="-2"/>
        </w:rPr>
        <w:t>verdragende pensioenuitvoerder bekende</w:t>
      </w:r>
      <w:r w:rsidR="000A7F4B">
        <w:rPr>
          <w:rFonts w:ascii="Verdana" w:hAnsi="Verdana"/>
          <w:spacing w:val="-2"/>
        </w:rPr>
        <w:t xml:space="preserve"> mutaties zijn verwerkt</w:t>
      </w:r>
      <w:r w:rsidR="005C469E">
        <w:rPr>
          <w:rFonts w:ascii="Verdana" w:hAnsi="Verdana"/>
          <w:spacing w:val="-2"/>
        </w:rPr>
        <w:t xml:space="preserve"> </w:t>
      </w:r>
      <w:r w:rsidR="005C469E" w:rsidRPr="005C469E">
        <w:rPr>
          <w:rFonts w:ascii="Verdana" w:hAnsi="Verdana"/>
          <w:spacing w:val="-2"/>
        </w:rPr>
        <w:t>tenzij uitdrukkelijk anders bepaald</w:t>
      </w:r>
      <w:r w:rsidR="00F06497">
        <w:rPr>
          <w:rFonts w:ascii="Verdana" w:hAnsi="Verdana"/>
          <w:spacing w:val="-2"/>
        </w:rPr>
        <w:t>.</w:t>
      </w:r>
      <w:r w:rsidR="00BA2D6A">
        <w:rPr>
          <w:rFonts w:ascii="Verdana" w:hAnsi="Verdana"/>
          <w:spacing w:val="-2"/>
        </w:rPr>
        <w:t xml:space="preserve"> </w:t>
      </w:r>
    </w:p>
    <w:p w14:paraId="7ADDD440" w14:textId="77777777" w:rsidR="003E7F90" w:rsidRDefault="003E7F90" w:rsidP="00CD324A">
      <w:pPr>
        <w:pStyle w:val="Lijstalinea"/>
        <w:spacing w:line="280" w:lineRule="atLeast"/>
        <w:rPr>
          <w:rFonts w:ascii="Verdana" w:hAnsi="Verdana"/>
          <w:spacing w:val="-2"/>
        </w:rPr>
      </w:pPr>
    </w:p>
    <w:p w14:paraId="2B248B1F" w14:textId="77777777" w:rsidR="00FC1041" w:rsidRDefault="00CF7A65" w:rsidP="00970500">
      <w:pPr>
        <w:pStyle w:val="Plattetekstinspringen2"/>
        <w:numPr>
          <w:ilvl w:val="0"/>
          <w:numId w:val="15"/>
        </w:numPr>
        <w:spacing w:line="280" w:lineRule="atLeast"/>
        <w:ind w:left="360"/>
        <w:contextualSpacing/>
        <w:rPr>
          <w:rFonts w:ascii="Verdana" w:hAnsi="Verdana"/>
          <w:spacing w:val="-2"/>
        </w:rPr>
      </w:pPr>
      <w:r w:rsidRPr="00154A5C">
        <w:rPr>
          <w:rFonts w:ascii="Verdana" w:hAnsi="Verdana"/>
          <w:spacing w:val="-2"/>
        </w:rPr>
        <w:t xml:space="preserve">De Werkgever verklaart dat alle werknemers die op grond van de uitvoeringsovereenkomst met </w:t>
      </w:r>
      <w:r w:rsidR="002F360A">
        <w:rPr>
          <w:rFonts w:ascii="Verdana" w:hAnsi="Verdana"/>
          <w:spacing w:val="-2"/>
        </w:rPr>
        <w:t xml:space="preserve">de </w:t>
      </w:r>
      <w:r w:rsidR="00F06497">
        <w:rPr>
          <w:rFonts w:ascii="Verdana" w:hAnsi="Verdana"/>
          <w:spacing w:val="-2"/>
        </w:rPr>
        <w:t>O</w:t>
      </w:r>
      <w:r w:rsidR="005D5D80" w:rsidRPr="00F06497">
        <w:rPr>
          <w:rFonts w:ascii="Verdana" w:hAnsi="Verdana"/>
          <w:spacing w:val="-2"/>
        </w:rPr>
        <w:t xml:space="preserve">verdragende </w:t>
      </w:r>
      <w:r w:rsidR="000A7F4B" w:rsidRPr="00F06497">
        <w:rPr>
          <w:rFonts w:ascii="Verdana" w:hAnsi="Verdana"/>
          <w:spacing w:val="-2"/>
        </w:rPr>
        <w:t>pensioen</w:t>
      </w:r>
      <w:r w:rsidR="005D5D80" w:rsidRPr="00F06497">
        <w:rPr>
          <w:rFonts w:ascii="Verdana" w:hAnsi="Verdana"/>
          <w:spacing w:val="-2"/>
        </w:rPr>
        <w:t>uitvoe</w:t>
      </w:r>
      <w:r w:rsidR="000A7F4B" w:rsidRPr="00F06497">
        <w:rPr>
          <w:rFonts w:ascii="Verdana" w:hAnsi="Verdana"/>
          <w:spacing w:val="-2"/>
        </w:rPr>
        <w:t>r</w:t>
      </w:r>
      <w:r w:rsidR="005D5D80" w:rsidRPr="00F06497">
        <w:rPr>
          <w:rFonts w:ascii="Verdana" w:hAnsi="Verdana"/>
          <w:spacing w:val="-2"/>
        </w:rPr>
        <w:t>der</w:t>
      </w:r>
      <w:r w:rsidRPr="00154A5C">
        <w:rPr>
          <w:rFonts w:ascii="Verdana" w:hAnsi="Verdana"/>
          <w:spacing w:val="-2"/>
        </w:rPr>
        <w:t xml:space="preserve"> hadden moete</w:t>
      </w:r>
      <w:r w:rsidR="001B0181" w:rsidRPr="00154A5C">
        <w:rPr>
          <w:rFonts w:ascii="Verdana" w:hAnsi="Verdana"/>
          <w:spacing w:val="-2"/>
        </w:rPr>
        <w:t>n</w:t>
      </w:r>
      <w:r w:rsidRPr="00154A5C">
        <w:rPr>
          <w:rFonts w:ascii="Verdana" w:hAnsi="Verdana"/>
          <w:spacing w:val="-2"/>
        </w:rPr>
        <w:t xml:space="preserve"> worden aangemeld</w:t>
      </w:r>
      <w:r w:rsidR="00273CC9" w:rsidRPr="00154A5C">
        <w:rPr>
          <w:rFonts w:ascii="Verdana" w:hAnsi="Verdana"/>
          <w:spacing w:val="-2"/>
        </w:rPr>
        <w:t>,</w:t>
      </w:r>
      <w:r w:rsidRPr="00154A5C">
        <w:rPr>
          <w:rFonts w:ascii="Verdana" w:hAnsi="Verdana"/>
          <w:spacing w:val="-2"/>
        </w:rPr>
        <w:t xml:space="preserve"> </w:t>
      </w:r>
      <w:r w:rsidR="00DF0894" w:rsidRPr="00154A5C">
        <w:rPr>
          <w:rFonts w:ascii="Verdana" w:hAnsi="Verdana"/>
          <w:spacing w:val="-2"/>
        </w:rPr>
        <w:t xml:space="preserve">ook </w:t>
      </w:r>
      <w:r w:rsidR="00AC4320" w:rsidRPr="00154A5C">
        <w:rPr>
          <w:rFonts w:ascii="Verdana" w:hAnsi="Verdana"/>
          <w:spacing w:val="-2"/>
        </w:rPr>
        <w:t xml:space="preserve">daadwerkelijk </w:t>
      </w:r>
      <w:r w:rsidRPr="00154A5C">
        <w:rPr>
          <w:rFonts w:ascii="Verdana" w:hAnsi="Verdana"/>
          <w:spacing w:val="-2"/>
        </w:rPr>
        <w:t xml:space="preserve">bij </w:t>
      </w:r>
      <w:r w:rsidR="002F360A">
        <w:rPr>
          <w:rFonts w:ascii="Verdana" w:hAnsi="Verdana"/>
          <w:spacing w:val="-2"/>
        </w:rPr>
        <w:t xml:space="preserve">de </w:t>
      </w:r>
      <w:r w:rsidR="00F06497">
        <w:rPr>
          <w:rFonts w:ascii="Verdana" w:hAnsi="Verdana"/>
          <w:spacing w:val="-2"/>
        </w:rPr>
        <w:t>O</w:t>
      </w:r>
      <w:r w:rsidR="005D5D80" w:rsidRPr="00F06497">
        <w:rPr>
          <w:rFonts w:ascii="Verdana" w:hAnsi="Verdana"/>
          <w:spacing w:val="-2"/>
        </w:rPr>
        <w:t xml:space="preserve">verdragende </w:t>
      </w:r>
      <w:r w:rsidR="00DA184C" w:rsidRPr="00F06497">
        <w:rPr>
          <w:rFonts w:ascii="Verdana" w:hAnsi="Verdana"/>
          <w:spacing w:val="-2"/>
        </w:rPr>
        <w:t>pensioen</w:t>
      </w:r>
      <w:r w:rsidR="005D5D80" w:rsidRPr="00F06497">
        <w:rPr>
          <w:rFonts w:ascii="Verdana" w:hAnsi="Verdana"/>
          <w:spacing w:val="-2"/>
        </w:rPr>
        <w:t>uitvoe</w:t>
      </w:r>
      <w:r w:rsidR="00DA184C" w:rsidRPr="00F06497">
        <w:rPr>
          <w:rFonts w:ascii="Verdana" w:hAnsi="Verdana"/>
          <w:spacing w:val="-2"/>
        </w:rPr>
        <w:t>r</w:t>
      </w:r>
      <w:r w:rsidR="005D5D80" w:rsidRPr="00F06497">
        <w:rPr>
          <w:rFonts w:ascii="Verdana" w:hAnsi="Verdana"/>
          <w:spacing w:val="-2"/>
        </w:rPr>
        <w:t>der</w:t>
      </w:r>
      <w:r w:rsidRPr="00154A5C">
        <w:rPr>
          <w:rFonts w:ascii="Verdana" w:hAnsi="Verdana"/>
          <w:spacing w:val="-2"/>
        </w:rPr>
        <w:t xml:space="preserve"> </w:t>
      </w:r>
      <w:r w:rsidR="001B0181" w:rsidRPr="00154A5C">
        <w:rPr>
          <w:rFonts w:ascii="Verdana" w:hAnsi="Verdana"/>
          <w:spacing w:val="-2"/>
        </w:rPr>
        <w:t>zijn aangemeld. Ook verklaart de Werkgever dat alle gegevens die door</w:t>
      </w:r>
      <w:r w:rsidR="009425C0" w:rsidRPr="00154A5C">
        <w:rPr>
          <w:rFonts w:ascii="Verdana" w:hAnsi="Verdana"/>
          <w:spacing w:val="-2"/>
        </w:rPr>
        <w:t xml:space="preserve"> </w:t>
      </w:r>
      <w:r w:rsidR="002F360A">
        <w:rPr>
          <w:rFonts w:ascii="Verdana" w:hAnsi="Verdana"/>
          <w:spacing w:val="-2"/>
        </w:rPr>
        <w:t xml:space="preserve">de </w:t>
      </w:r>
      <w:r w:rsidR="00F06497">
        <w:rPr>
          <w:rFonts w:ascii="Verdana" w:hAnsi="Verdana"/>
          <w:spacing w:val="-2"/>
        </w:rPr>
        <w:t>O</w:t>
      </w:r>
      <w:r w:rsidR="005D5D80" w:rsidRPr="00F06497">
        <w:rPr>
          <w:rFonts w:ascii="Verdana" w:hAnsi="Verdana"/>
          <w:spacing w:val="-2"/>
        </w:rPr>
        <w:t xml:space="preserve">verdragende </w:t>
      </w:r>
      <w:r w:rsidR="00DA184C" w:rsidRPr="00F06497">
        <w:rPr>
          <w:rFonts w:ascii="Verdana" w:hAnsi="Verdana"/>
          <w:spacing w:val="-2"/>
        </w:rPr>
        <w:t>pensioen</w:t>
      </w:r>
      <w:r w:rsidR="005D5D80" w:rsidRPr="00F06497">
        <w:rPr>
          <w:rFonts w:ascii="Verdana" w:hAnsi="Verdana"/>
          <w:spacing w:val="-2"/>
        </w:rPr>
        <w:t>uitvoe</w:t>
      </w:r>
      <w:r w:rsidR="00DA184C" w:rsidRPr="00F06497">
        <w:rPr>
          <w:rFonts w:ascii="Verdana" w:hAnsi="Verdana"/>
          <w:spacing w:val="-2"/>
        </w:rPr>
        <w:t>r</w:t>
      </w:r>
      <w:r w:rsidR="005D5D80" w:rsidRPr="00F06497">
        <w:rPr>
          <w:rFonts w:ascii="Verdana" w:hAnsi="Verdana"/>
          <w:spacing w:val="-2"/>
        </w:rPr>
        <w:t>der</w:t>
      </w:r>
      <w:r w:rsidR="001B0181" w:rsidRPr="00154A5C">
        <w:rPr>
          <w:rFonts w:ascii="Verdana" w:hAnsi="Verdana"/>
          <w:spacing w:val="-2"/>
        </w:rPr>
        <w:t xml:space="preserve"> nodig worden geacht voor een goede administratieve uitvoering van de pensioenregeling zoals is vastgelegd in de uitvoeringsovereenkomst, juist</w:t>
      </w:r>
      <w:r w:rsidR="00DF0894" w:rsidRPr="00154A5C">
        <w:rPr>
          <w:rFonts w:ascii="Verdana" w:hAnsi="Verdana"/>
          <w:spacing w:val="-2"/>
        </w:rPr>
        <w:t>, volledig</w:t>
      </w:r>
      <w:r w:rsidR="001B0181" w:rsidRPr="00154A5C">
        <w:rPr>
          <w:rFonts w:ascii="Verdana" w:hAnsi="Verdana"/>
          <w:spacing w:val="-2"/>
        </w:rPr>
        <w:t xml:space="preserve"> en tijdig aan </w:t>
      </w:r>
      <w:r w:rsidR="002F360A">
        <w:rPr>
          <w:rFonts w:ascii="Verdana" w:hAnsi="Verdana"/>
          <w:spacing w:val="-2"/>
        </w:rPr>
        <w:t xml:space="preserve">de </w:t>
      </w:r>
      <w:r w:rsidR="00F06497">
        <w:rPr>
          <w:rFonts w:ascii="Verdana" w:hAnsi="Verdana"/>
          <w:spacing w:val="-2"/>
        </w:rPr>
        <w:t>O</w:t>
      </w:r>
      <w:r w:rsidR="005D5D80" w:rsidRPr="00F06497">
        <w:rPr>
          <w:rFonts w:ascii="Verdana" w:hAnsi="Verdana"/>
          <w:spacing w:val="-2"/>
        </w:rPr>
        <w:t xml:space="preserve">verdragende </w:t>
      </w:r>
      <w:r w:rsidR="00DA184C" w:rsidRPr="00F06497">
        <w:rPr>
          <w:rFonts w:ascii="Verdana" w:hAnsi="Verdana"/>
          <w:spacing w:val="-2"/>
        </w:rPr>
        <w:t>pensioen</w:t>
      </w:r>
      <w:r w:rsidR="005D5D80" w:rsidRPr="00F06497">
        <w:rPr>
          <w:rFonts w:ascii="Verdana" w:hAnsi="Verdana"/>
          <w:spacing w:val="-2"/>
        </w:rPr>
        <w:t>uitvoe</w:t>
      </w:r>
      <w:r w:rsidR="00DA184C" w:rsidRPr="00F06497">
        <w:rPr>
          <w:rFonts w:ascii="Verdana" w:hAnsi="Verdana"/>
          <w:spacing w:val="-2"/>
        </w:rPr>
        <w:t>r</w:t>
      </w:r>
      <w:r w:rsidR="005D5D80" w:rsidRPr="00F06497">
        <w:rPr>
          <w:rFonts w:ascii="Verdana" w:hAnsi="Verdana"/>
          <w:spacing w:val="-2"/>
        </w:rPr>
        <w:t>der</w:t>
      </w:r>
      <w:r w:rsidR="001B0181" w:rsidRPr="00154A5C">
        <w:rPr>
          <w:rFonts w:ascii="Verdana" w:hAnsi="Verdana"/>
          <w:spacing w:val="-2"/>
        </w:rPr>
        <w:t xml:space="preserve"> zijn verstrekt overeenkomstig het bepaalde in de uitvoeringsov</w:t>
      </w:r>
      <w:r w:rsidR="001B0181">
        <w:rPr>
          <w:rFonts w:ascii="Verdana" w:hAnsi="Verdana"/>
          <w:spacing w:val="-2"/>
        </w:rPr>
        <w:t>ereenkomst.</w:t>
      </w:r>
    </w:p>
    <w:p w14:paraId="33F9DF15" w14:textId="77777777" w:rsidR="000D4D07" w:rsidRDefault="000D4D07" w:rsidP="00CD324A">
      <w:pPr>
        <w:pStyle w:val="Plattetekstinspringen2"/>
        <w:spacing w:line="280" w:lineRule="atLeast"/>
        <w:ind w:left="213"/>
        <w:contextualSpacing/>
        <w:rPr>
          <w:rFonts w:ascii="Verdana" w:hAnsi="Verdana"/>
          <w:spacing w:val="-2"/>
        </w:rPr>
      </w:pPr>
    </w:p>
    <w:p w14:paraId="13EFF2A9" w14:textId="77777777" w:rsidR="001A49E0" w:rsidRDefault="000D4D07" w:rsidP="00970500">
      <w:pPr>
        <w:pStyle w:val="Plattetekstinspringen2"/>
        <w:numPr>
          <w:ilvl w:val="0"/>
          <w:numId w:val="15"/>
        </w:numPr>
        <w:spacing w:line="280" w:lineRule="atLeast"/>
        <w:ind w:left="360"/>
        <w:contextualSpacing/>
        <w:rPr>
          <w:rFonts w:ascii="Verdana" w:hAnsi="Verdana"/>
          <w:spacing w:val="-2"/>
        </w:rPr>
      </w:pPr>
      <w:r>
        <w:rPr>
          <w:rFonts w:ascii="Verdana" w:hAnsi="Verdana"/>
          <w:spacing w:val="-2"/>
        </w:rPr>
        <w:t xml:space="preserve">De Werkgever verklaart dat </w:t>
      </w:r>
      <w:r w:rsidR="003F67F3">
        <w:rPr>
          <w:rFonts w:ascii="Verdana" w:hAnsi="Verdana"/>
          <w:spacing w:val="-2"/>
        </w:rPr>
        <w:t xml:space="preserve">hij </w:t>
      </w:r>
      <w:r w:rsidR="003F67F3" w:rsidRPr="00154A5C">
        <w:rPr>
          <w:rFonts w:ascii="Verdana" w:hAnsi="Verdana"/>
          <w:spacing w:val="-2"/>
        </w:rPr>
        <w:t xml:space="preserve">alle voor de collectieve waardeoverdracht in aanmerking komende </w:t>
      </w:r>
      <w:r w:rsidR="00F656C0">
        <w:rPr>
          <w:rFonts w:ascii="Verdana" w:hAnsi="Verdana"/>
          <w:spacing w:val="-2"/>
        </w:rPr>
        <w:t>deel</w:t>
      </w:r>
      <w:r w:rsidR="003F67F3">
        <w:rPr>
          <w:rFonts w:ascii="Verdana" w:hAnsi="Verdana"/>
          <w:spacing w:val="-2"/>
        </w:rPr>
        <w:t>nemers</w:t>
      </w:r>
      <w:r w:rsidR="003F67F3" w:rsidRPr="00154A5C">
        <w:rPr>
          <w:rFonts w:ascii="Verdana" w:hAnsi="Verdana"/>
          <w:spacing w:val="-2"/>
        </w:rPr>
        <w:t xml:space="preserve"> de mogelijkheid heeft geboden om, binnen de hen geboden redelijke termijn, </w:t>
      </w:r>
      <w:r w:rsidR="003E7F90" w:rsidRPr="003E7F90">
        <w:rPr>
          <w:rFonts w:ascii="Verdana" w:hAnsi="Verdana"/>
          <w:color w:val="FF0000"/>
          <w:spacing w:val="-2"/>
        </w:rPr>
        <w:t>&lt;</w:t>
      </w:r>
      <w:r w:rsidR="003F67F3" w:rsidRPr="003E7F90">
        <w:rPr>
          <w:rFonts w:ascii="Verdana" w:hAnsi="Verdana"/>
          <w:color w:val="FF0000"/>
          <w:spacing w:val="-2"/>
        </w:rPr>
        <w:t>bezwaar te ma</w:t>
      </w:r>
      <w:r w:rsidR="002178B6">
        <w:rPr>
          <w:rFonts w:ascii="Verdana" w:hAnsi="Verdana"/>
          <w:color w:val="FF0000"/>
          <w:spacing w:val="-2"/>
        </w:rPr>
        <w:t>ken tegen deze waardeoverdracht</w:t>
      </w:r>
      <w:r w:rsidR="003E7F90" w:rsidRPr="003E7F90">
        <w:rPr>
          <w:rFonts w:ascii="Verdana" w:hAnsi="Verdana"/>
          <w:color w:val="FF0000"/>
          <w:spacing w:val="-2"/>
        </w:rPr>
        <w:t>&gt;</w:t>
      </w:r>
      <w:r w:rsidR="002178B6">
        <w:rPr>
          <w:rFonts w:ascii="Verdana" w:hAnsi="Verdana"/>
          <w:color w:val="FF0000"/>
          <w:spacing w:val="-2"/>
        </w:rPr>
        <w:t xml:space="preserve"> </w:t>
      </w:r>
      <w:r w:rsidR="003E7F90" w:rsidRPr="003E7F90">
        <w:rPr>
          <w:rFonts w:ascii="Verdana" w:hAnsi="Verdana"/>
          <w:color w:val="FF0000"/>
          <w:spacing w:val="-2"/>
        </w:rPr>
        <w:t>&lt;</w:t>
      </w:r>
      <w:r w:rsidR="003F67F3" w:rsidRPr="003E7F90">
        <w:rPr>
          <w:rFonts w:ascii="Verdana" w:hAnsi="Verdana"/>
          <w:color w:val="FF0000"/>
          <w:spacing w:val="-2"/>
        </w:rPr>
        <w:t>schriftelijk met deze waardeoverdracht in te stemmen</w:t>
      </w:r>
      <w:r w:rsidR="003E7F90" w:rsidRPr="003E7F90">
        <w:rPr>
          <w:rFonts w:ascii="Verdana" w:hAnsi="Verdana"/>
          <w:color w:val="FF0000"/>
          <w:spacing w:val="-2"/>
        </w:rPr>
        <w:t>&gt;</w:t>
      </w:r>
      <w:r w:rsidR="003F67F3">
        <w:rPr>
          <w:rFonts w:ascii="Verdana" w:hAnsi="Verdana"/>
          <w:spacing w:val="-2"/>
        </w:rPr>
        <w:t>. D</w:t>
      </w:r>
      <w:r>
        <w:rPr>
          <w:rFonts w:ascii="Verdana" w:hAnsi="Verdana"/>
          <w:spacing w:val="-2"/>
        </w:rPr>
        <w:t>e</w:t>
      </w:r>
      <w:r w:rsidRPr="00154A5C">
        <w:rPr>
          <w:rFonts w:ascii="Verdana" w:hAnsi="Verdana"/>
          <w:spacing w:val="-2"/>
        </w:rPr>
        <w:t xml:space="preserve"> </w:t>
      </w:r>
      <w:r w:rsidR="00F656C0">
        <w:rPr>
          <w:rFonts w:ascii="Verdana" w:hAnsi="Verdana"/>
          <w:spacing w:val="-2"/>
        </w:rPr>
        <w:t>deel</w:t>
      </w:r>
      <w:r w:rsidR="00DA184C">
        <w:rPr>
          <w:rFonts w:ascii="Verdana" w:hAnsi="Verdana"/>
          <w:spacing w:val="-2"/>
        </w:rPr>
        <w:t>nemers</w:t>
      </w:r>
      <w:r w:rsidRPr="00154A5C">
        <w:rPr>
          <w:rFonts w:ascii="Verdana" w:hAnsi="Verdana"/>
          <w:spacing w:val="-2"/>
        </w:rPr>
        <w:t xml:space="preserve"> </w:t>
      </w:r>
      <w:r w:rsidR="00F83351">
        <w:rPr>
          <w:rFonts w:ascii="Verdana" w:hAnsi="Verdana"/>
          <w:spacing w:val="-2"/>
        </w:rPr>
        <w:t xml:space="preserve">die </w:t>
      </w:r>
      <w:r w:rsidR="00FF3F5B" w:rsidRPr="00FF3F5B">
        <w:rPr>
          <w:rFonts w:ascii="Verdana" w:hAnsi="Verdana"/>
          <w:color w:val="FF0000"/>
          <w:spacing w:val="-2"/>
        </w:rPr>
        <w:t>&lt;</w:t>
      </w:r>
      <w:r w:rsidR="00F83351" w:rsidRPr="00FF3F5B">
        <w:rPr>
          <w:rFonts w:ascii="Verdana" w:hAnsi="Verdana"/>
          <w:color w:val="FF0000"/>
          <w:spacing w:val="-2"/>
        </w:rPr>
        <w:t>geen bezwaar hebben gemaakt</w:t>
      </w:r>
      <w:r w:rsidR="00ED5CAC">
        <w:rPr>
          <w:rFonts w:ascii="Verdana" w:hAnsi="Verdana"/>
          <w:color w:val="FF0000"/>
          <w:spacing w:val="-2"/>
        </w:rPr>
        <w:t xml:space="preserve"> tegen</w:t>
      </w:r>
      <w:r w:rsidR="00F06497">
        <w:rPr>
          <w:rFonts w:ascii="Verdana" w:hAnsi="Verdana"/>
          <w:color w:val="FF0000"/>
          <w:spacing w:val="-2"/>
        </w:rPr>
        <w:t>&gt;&lt;</w:t>
      </w:r>
      <w:r w:rsidR="00F83351" w:rsidRPr="00FF3F5B">
        <w:rPr>
          <w:rFonts w:ascii="Verdana" w:hAnsi="Verdana"/>
          <w:color w:val="FF0000"/>
          <w:spacing w:val="-2"/>
        </w:rPr>
        <w:t>schriftelijk hebben ingestemd</w:t>
      </w:r>
      <w:r w:rsidR="00ED5CAC">
        <w:rPr>
          <w:rFonts w:ascii="Verdana" w:hAnsi="Verdana"/>
          <w:color w:val="FF0000"/>
          <w:spacing w:val="-2"/>
        </w:rPr>
        <w:t xml:space="preserve"> met</w:t>
      </w:r>
      <w:r w:rsidR="00FF3F5B" w:rsidRPr="00FF3F5B">
        <w:rPr>
          <w:rFonts w:ascii="Verdana" w:hAnsi="Verdana"/>
          <w:color w:val="FF0000"/>
          <w:spacing w:val="-2"/>
        </w:rPr>
        <w:t>&gt;</w:t>
      </w:r>
      <w:r w:rsidR="00FF3F5B">
        <w:rPr>
          <w:rFonts w:ascii="Verdana" w:hAnsi="Verdana"/>
          <w:spacing w:val="-2"/>
        </w:rPr>
        <w:t xml:space="preserve"> </w:t>
      </w:r>
      <w:r w:rsidR="00FF3F5B" w:rsidRPr="00FF3F5B">
        <w:rPr>
          <w:rFonts w:ascii="Verdana" w:hAnsi="Verdana"/>
          <w:color w:val="auto"/>
          <w:spacing w:val="-2"/>
        </w:rPr>
        <w:t xml:space="preserve">de voorgenomen collectieve waardeoverdracht </w:t>
      </w:r>
      <w:r w:rsidR="00F83351">
        <w:rPr>
          <w:rFonts w:ascii="Verdana" w:hAnsi="Verdana"/>
          <w:spacing w:val="-2"/>
        </w:rPr>
        <w:t xml:space="preserve">worden </w:t>
      </w:r>
      <w:r>
        <w:rPr>
          <w:rFonts w:ascii="Verdana" w:hAnsi="Verdana"/>
          <w:spacing w:val="-2"/>
        </w:rPr>
        <w:t>opgenomen op de ‘</w:t>
      </w:r>
      <w:r w:rsidRPr="00154A5C">
        <w:rPr>
          <w:rFonts w:ascii="Verdana" w:hAnsi="Verdana"/>
          <w:spacing w:val="-2"/>
        </w:rPr>
        <w:t xml:space="preserve">Lijst over te dragen </w:t>
      </w:r>
      <w:r w:rsidR="0049002E">
        <w:rPr>
          <w:rFonts w:ascii="Verdana" w:hAnsi="Verdana"/>
          <w:spacing w:val="-2"/>
        </w:rPr>
        <w:t>deelnemers</w:t>
      </w:r>
      <w:r w:rsidRPr="00154A5C">
        <w:rPr>
          <w:rFonts w:ascii="Verdana" w:hAnsi="Verdana"/>
          <w:spacing w:val="-2"/>
        </w:rPr>
        <w:t>’</w:t>
      </w:r>
      <w:r w:rsidR="00F83351">
        <w:rPr>
          <w:rFonts w:ascii="Verdana" w:hAnsi="Verdana"/>
          <w:spacing w:val="-2"/>
        </w:rPr>
        <w:t>.</w:t>
      </w:r>
      <w:r>
        <w:rPr>
          <w:rFonts w:ascii="Verdana" w:hAnsi="Verdana"/>
          <w:spacing w:val="-2"/>
        </w:rPr>
        <w:t xml:space="preserve"> </w:t>
      </w:r>
    </w:p>
    <w:p w14:paraId="773D028D" w14:textId="77777777" w:rsidR="001A49E0" w:rsidRDefault="001A49E0" w:rsidP="00CD324A">
      <w:pPr>
        <w:pStyle w:val="Lijstalinea"/>
        <w:spacing w:line="280" w:lineRule="atLeast"/>
        <w:rPr>
          <w:rFonts w:ascii="Verdana" w:hAnsi="Verdana"/>
          <w:spacing w:val="-2"/>
        </w:rPr>
      </w:pPr>
    </w:p>
    <w:p w14:paraId="7A97CE29" w14:textId="47DC7CC8" w:rsidR="001A49E0" w:rsidRDefault="001A49E0" w:rsidP="00922B07">
      <w:pPr>
        <w:pStyle w:val="Plattetekstinspringen2"/>
        <w:numPr>
          <w:ilvl w:val="0"/>
          <w:numId w:val="15"/>
        </w:numPr>
        <w:spacing w:line="280" w:lineRule="atLeast"/>
        <w:ind w:left="360"/>
        <w:contextualSpacing/>
        <w:rPr>
          <w:rFonts w:ascii="Verdana" w:hAnsi="Verdana"/>
          <w:spacing w:val="-2"/>
        </w:rPr>
      </w:pPr>
      <w:r w:rsidRPr="001A49E0">
        <w:rPr>
          <w:rFonts w:ascii="Verdana" w:hAnsi="Verdana"/>
          <w:spacing w:val="-2"/>
        </w:rPr>
        <w:t xml:space="preserve">Indien blijkt dat bij de </w:t>
      </w:r>
      <w:r>
        <w:rPr>
          <w:rFonts w:ascii="Verdana" w:hAnsi="Verdana"/>
          <w:spacing w:val="-2"/>
        </w:rPr>
        <w:t>collectieve waarde</w:t>
      </w:r>
      <w:r w:rsidRPr="001A49E0">
        <w:rPr>
          <w:rFonts w:ascii="Verdana" w:hAnsi="Verdana"/>
          <w:spacing w:val="-2"/>
        </w:rPr>
        <w:t>overdracht pensioenaanspraken ten onrechte zijn over</w:t>
      </w:r>
      <w:r w:rsidR="00A43623">
        <w:rPr>
          <w:rFonts w:ascii="Verdana" w:hAnsi="Verdana"/>
          <w:spacing w:val="-2"/>
        </w:rPr>
        <w:t>ge</w:t>
      </w:r>
      <w:r w:rsidRPr="001A49E0">
        <w:rPr>
          <w:rFonts w:ascii="Verdana" w:hAnsi="Verdana"/>
          <w:spacing w:val="-2"/>
        </w:rPr>
        <w:t>d</w:t>
      </w:r>
      <w:r w:rsidR="001C6342">
        <w:rPr>
          <w:rFonts w:ascii="Verdana" w:hAnsi="Verdana"/>
          <w:spacing w:val="-2"/>
        </w:rPr>
        <w:t>ragen</w:t>
      </w:r>
      <w:r w:rsidR="00CD033E">
        <w:rPr>
          <w:rFonts w:ascii="Verdana" w:hAnsi="Verdana"/>
          <w:spacing w:val="-2"/>
        </w:rPr>
        <w:t xml:space="preserve"> vanwege </w:t>
      </w:r>
      <w:r w:rsidR="00C010B5">
        <w:rPr>
          <w:rFonts w:ascii="Verdana" w:hAnsi="Verdana"/>
          <w:spacing w:val="-2"/>
        </w:rPr>
        <w:t>gebreken aan de i</w:t>
      </w:r>
      <w:r w:rsidR="00CD033E">
        <w:rPr>
          <w:rFonts w:ascii="Verdana" w:hAnsi="Verdana"/>
          <w:spacing w:val="-2"/>
        </w:rPr>
        <w:t>nstemming</w:t>
      </w:r>
      <w:r w:rsidR="00C010B5">
        <w:rPr>
          <w:rFonts w:ascii="Verdana" w:hAnsi="Verdana"/>
          <w:spacing w:val="-2"/>
        </w:rPr>
        <w:t xml:space="preserve"> van de betrokken deelnemer en deelnemers die achteraf ziek blijken te zijn</w:t>
      </w:r>
      <w:r w:rsidR="001C6342">
        <w:rPr>
          <w:rFonts w:ascii="Verdana" w:hAnsi="Verdana"/>
          <w:spacing w:val="-2"/>
        </w:rPr>
        <w:t>,</w:t>
      </w:r>
      <w:r w:rsidRPr="001A49E0">
        <w:rPr>
          <w:rFonts w:ascii="Verdana" w:hAnsi="Verdana"/>
          <w:spacing w:val="-2"/>
        </w:rPr>
        <w:t xml:space="preserve"> zullen de </w:t>
      </w:r>
      <w:r w:rsidR="005856A4">
        <w:rPr>
          <w:rFonts w:ascii="Verdana" w:hAnsi="Verdana"/>
          <w:spacing w:val="-2"/>
        </w:rPr>
        <w:t xml:space="preserve">pensioenaanspraken </w:t>
      </w:r>
      <w:r w:rsidRPr="001A49E0">
        <w:rPr>
          <w:rFonts w:ascii="Verdana" w:hAnsi="Verdana"/>
          <w:spacing w:val="-2"/>
        </w:rPr>
        <w:t>van de</w:t>
      </w:r>
      <w:r w:rsidR="005856A4">
        <w:rPr>
          <w:rFonts w:ascii="Verdana" w:hAnsi="Verdana"/>
          <w:spacing w:val="-2"/>
        </w:rPr>
        <w:t>ze</w:t>
      </w:r>
      <w:r w:rsidRPr="001A49E0">
        <w:rPr>
          <w:rFonts w:ascii="Verdana" w:hAnsi="Verdana"/>
          <w:spacing w:val="-2"/>
        </w:rPr>
        <w:t xml:space="preserve"> </w:t>
      </w:r>
      <w:r w:rsidR="002178B6">
        <w:rPr>
          <w:rFonts w:ascii="Verdana" w:hAnsi="Verdana"/>
          <w:spacing w:val="-2"/>
        </w:rPr>
        <w:t>deelnemers</w:t>
      </w:r>
      <w:r w:rsidRPr="001A49E0">
        <w:rPr>
          <w:rFonts w:ascii="Verdana" w:hAnsi="Verdana"/>
          <w:spacing w:val="-2"/>
        </w:rPr>
        <w:t xml:space="preserve"> bij </w:t>
      </w:r>
      <w:r w:rsidR="002F360A">
        <w:rPr>
          <w:rFonts w:ascii="Verdana" w:hAnsi="Verdana"/>
          <w:spacing w:val="-2"/>
        </w:rPr>
        <w:t xml:space="preserve">de </w:t>
      </w:r>
      <w:r w:rsidR="002178B6">
        <w:rPr>
          <w:rFonts w:ascii="Verdana" w:hAnsi="Verdana"/>
          <w:spacing w:val="-2"/>
        </w:rPr>
        <w:t>O</w:t>
      </w:r>
      <w:r w:rsidRPr="002178B6">
        <w:rPr>
          <w:rFonts w:ascii="Verdana" w:hAnsi="Verdana"/>
          <w:spacing w:val="-2"/>
        </w:rPr>
        <w:t>verdragende pensioenuitvoerder</w:t>
      </w:r>
      <w:r w:rsidRPr="001A49E0">
        <w:rPr>
          <w:rFonts w:ascii="Verdana" w:hAnsi="Verdana"/>
          <w:spacing w:val="-2"/>
        </w:rPr>
        <w:t xml:space="preserve"> worden hersteld. De </w:t>
      </w:r>
      <w:r w:rsidR="001C6342">
        <w:rPr>
          <w:rFonts w:ascii="Verdana" w:hAnsi="Verdana"/>
          <w:spacing w:val="-2"/>
        </w:rPr>
        <w:t>Overdrachts</w:t>
      </w:r>
      <w:r w:rsidRPr="001A49E0">
        <w:rPr>
          <w:rFonts w:ascii="Verdana" w:hAnsi="Verdana"/>
          <w:spacing w:val="-2"/>
        </w:rPr>
        <w:t>waarde van de</w:t>
      </w:r>
      <w:r w:rsidR="001C6342">
        <w:rPr>
          <w:rFonts w:ascii="Verdana" w:hAnsi="Verdana"/>
          <w:spacing w:val="-2"/>
        </w:rPr>
        <w:t>ze</w:t>
      </w:r>
      <w:r w:rsidRPr="001A49E0">
        <w:rPr>
          <w:rFonts w:ascii="Verdana" w:hAnsi="Verdana"/>
          <w:spacing w:val="-2"/>
        </w:rPr>
        <w:t xml:space="preserve"> </w:t>
      </w:r>
      <w:r w:rsidR="002178B6">
        <w:rPr>
          <w:rFonts w:ascii="Verdana" w:hAnsi="Verdana"/>
          <w:spacing w:val="-2"/>
        </w:rPr>
        <w:t>deelnemers</w:t>
      </w:r>
      <w:r w:rsidRPr="001A49E0">
        <w:rPr>
          <w:rFonts w:ascii="Verdana" w:hAnsi="Verdana"/>
          <w:spacing w:val="-2"/>
        </w:rPr>
        <w:t xml:space="preserve"> wordt daarmee geacht niet aan </w:t>
      </w:r>
      <w:r w:rsidR="001C6342">
        <w:rPr>
          <w:rFonts w:ascii="Verdana" w:hAnsi="Verdana"/>
          <w:spacing w:val="-2"/>
        </w:rPr>
        <w:t xml:space="preserve">de </w:t>
      </w:r>
      <w:r w:rsidR="002178B6" w:rsidRPr="002178B6">
        <w:rPr>
          <w:rFonts w:ascii="Verdana" w:hAnsi="Verdana"/>
          <w:spacing w:val="-2"/>
        </w:rPr>
        <w:t>O</w:t>
      </w:r>
      <w:r w:rsidRPr="002178B6">
        <w:rPr>
          <w:rFonts w:ascii="Verdana" w:hAnsi="Verdana"/>
          <w:spacing w:val="-2"/>
        </w:rPr>
        <w:t>ntvangende pensioenuitvoerder</w:t>
      </w:r>
      <w:r w:rsidRPr="001A49E0">
        <w:rPr>
          <w:rFonts w:ascii="Verdana" w:hAnsi="Verdana"/>
          <w:spacing w:val="-2"/>
        </w:rPr>
        <w:t xml:space="preserve"> te zijn overgedragen</w:t>
      </w:r>
      <w:r w:rsidR="001C6342">
        <w:rPr>
          <w:rFonts w:ascii="Verdana" w:hAnsi="Verdana"/>
          <w:spacing w:val="-2"/>
        </w:rPr>
        <w:t xml:space="preserve">. </w:t>
      </w:r>
      <w:r w:rsidR="001C6342" w:rsidRPr="001C6342">
        <w:rPr>
          <w:rFonts w:ascii="Verdana" w:hAnsi="Verdana"/>
          <w:spacing w:val="-2"/>
        </w:rPr>
        <w:t xml:space="preserve">De Ontvangende pensioenuitvoerder zal de aanwezige waarde van de ten onrechte overgedragen </w:t>
      </w:r>
      <w:r w:rsidR="00E903D8">
        <w:rPr>
          <w:rFonts w:ascii="Verdana" w:hAnsi="Verdana"/>
          <w:spacing w:val="-2"/>
        </w:rPr>
        <w:t>pensioenaanspraken terugbetalen aan</w:t>
      </w:r>
      <w:r w:rsidR="001C6342" w:rsidRPr="001C6342">
        <w:rPr>
          <w:rFonts w:ascii="Verdana" w:hAnsi="Verdana"/>
          <w:spacing w:val="-2"/>
        </w:rPr>
        <w:t xml:space="preserve"> de Overdragende pensioenuitvoerder. Die waarde zal worden vastgesteld volgens de tussen de werkgever en de Ontvangende pensioenuitvoerder gesloten uitvoeringsovereenkomst. Indien die waarde minder bedraagt dan de </w:t>
      </w:r>
      <w:r w:rsidR="00E903D8">
        <w:rPr>
          <w:rFonts w:ascii="Verdana" w:hAnsi="Verdana"/>
          <w:spacing w:val="-2"/>
        </w:rPr>
        <w:t xml:space="preserve">benodigde </w:t>
      </w:r>
      <w:r w:rsidR="001C6342" w:rsidRPr="001C6342">
        <w:rPr>
          <w:rFonts w:ascii="Verdana" w:hAnsi="Verdana"/>
          <w:spacing w:val="-2"/>
        </w:rPr>
        <w:t xml:space="preserve">koopsom om de ten onrechte overgedragen pensioenaanspraken </w:t>
      </w:r>
      <w:r w:rsidR="00E903D8">
        <w:rPr>
          <w:rFonts w:ascii="Verdana" w:hAnsi="Verdana"/>
          <w:spacing w:val="-2"/>
        </w:rPr>
        <w:t>bij de Overdragende pensioenuitvoerder te herstellen</w:t>
      </w:r>
      <w:r w:rsidR="001C6342" w:rsidRPr="001C6342">
        <w:rPr>
          <w:rFonts w:ascii="Verdana" w:hAnsi="Verdana"/>
          <w:spacing w:val="-2"/>
        </w:rPr>
        <w:t xml:space="preserve">, </w:t>
      </w:r>
      <w:r w:rsidR="00E903D8">
        <w:rPr>
          <w:rFonts w:ascii="Verdana" w:hAnsi="Verdana"/>
          <w:spacing w:val="-2"/>
        </w:rPr>
        <w:t xml:space="preserve">dan betaalt de </w:t>
      </w:r>
      <w:r w:rsidR="001C6342" w:rsidRPr="001C6342">
        <w:rPr>
          <w:rFonts w:ascii="Verdana" w:hAnsi="Verdana"/>
          <w:spacing w:val="-2"/>
        </w:rPr>
        <w:t>Werkgever het verschil aan de Overdragende pensioenuitvoerder. De voornoemde koopsom zal worden vastgesteld op basis van de dan geldende tarieven bij de Overdragende pensioenuitvoerder.</w:t>
      </w:r>
      <w:r w:rsidRPr="001A49E0">
        <w:rPr>
          <w:rFonts w:ascii="Verdana" w:hAnsi="Verdana"/>
          <w:spacing w:val="-2"/>
        </w:rPr>
        <w:t xml:space="preserve"> </w:t>
      </w:r>
      <w:r w:rsidR="00CA7378">
        <w:rPr>
          <w:rFonts w:ascii="Verdana" w:hAnsi="Verdana"/>
          <w:spacing w:val="-2"/>
        </w:rPr>
        <w:t xml:space="preserve">Het herstel kan er toe leiden dat </w:t>
      </w:r>
      <w:r w:rsidR="002F360A">
        <w:rPr>
          <w:rFonts w:ascii="Verdana" w:hAnsi="Verdana"/>
          <w:spacing w:val="-2"/>
        </w:rPr>
        <w:t xml:space="preserve">de </w:t>
      </w:r>
      <w:r w:rsidR="001C6342">
        <w:rPr>
          <w:rFonts w:ascii="Verdana" w:hAnsi="Verdana"/>
          <w:spacing w:val="-2"/>
        </w:rPr>
        <w:t>O</w:t>
      </w:r>
      <w:r w:rsidR="00CA7378" w:rsidRPr="000E4CF4">
        <w:rPr>
          <w:rFonts w:ascii="Verdana" w:hAnsi="Verdana"/>
          <w:spacing w:val="-2"/>
        </w:rPr>
        <w:t>verdragende pensioenuitvoerder</w:t>
      </w:r>
      <w:r w:rsidR="00CA7378">
        <w:rPr>
          <w:rFonts w:ascii="Verdana" w:hAnsi="Verdana"/>
          <w:spacing w:val="-2"/>
        </w:rPr>
        <w:t xml:space="preserve"> en </w:t>
      </w:r>
      <w:r w:rsidR="002F360A">
        <w:rPr>
          <w:rFonts w:ascii="Verdana" w:hAnsi="Verdana"/>
          <w:spacing w:val="-2"/>
        </w:rPr>
        <w:t xml:space="preserve">de </w:t>
      </w:r>
      <w:r w:rsidR="001C6342">
        <w:rPr>
          <w:rFonts w:ascii="Verdana" w:hAnsi="Verdana"/>
          <w:spacing w:val="-2"/>
        </w:rPr>
        <w:t>O</w:t>
      </w:r>
      <w:r w:rsidR="00CA7378" w:rsidRPr="000E4CF4">
        <w:rPr>
          <w:rFonts w:ascii="Verdana" w:hAnsi="Verdana"/>
          <w:spacing w:val="-2"/>
        </w:rPr>
        <w:t>ntvangende pensioenuitvoerder</w:t>
      </w:r>
      <w:r w:rsidR="00CA7378">
        <w:rPr>
          <w:rFonts w:ascii="Verdana" w:hAnsi="Verdana"/>
          <w:spacing w:val="-2"/>
        </w:rPr>
        <w:t xml:space="preserve"> extra kosten moeten maken</w:t>
      </w:r>
      <w:r w:rsidR="000E4CF4">
        <w:rPr>
          <w:rFonts w:ascii="Verdana" w:hAnsi="Verdana"/>
          <w:spacing w:val="-2"/>
        </w:rPr>
        <w:t>.</w:t>
      </w:r>
      <w:r w:rsidR="00CA7378">
        <w:rPr>
          <w:rFonts w:ascii="Verdana" w:hAnsi="Verdana"/>
          <w:spacing w:val="-2"/>
        </w:rPr>
        <w:t xml:space="preserve"> De </w:t>
      </w:r>
      <w:r w:rsidR="000E4CF4">
        <w:rPr>
          <w:rFonts w:ascii="Verdana" w:hAnsi="Verdana"/>
          <w:spacing w:val="-2"/>
        </w:rPr>
        <w:t>W</w:t>
      </w:r>
      <w:r w:rsidR="00CA7378">
        <w:rPr>
          <w:rFonts w:ascii="Verdana" w:hAnsi="Verdana"/>
          <w:spacing w:val="-2"/>
        </w:rPr>
        <w:t xml:space="preserve">erkgever is alsdan die extra kosten verschuldigd aan de </w:t>
      </w:r>
      <w:r w:rsidR="000E4CF4" w:rsidRPr="000E4CF4">
        <w:rPr>
          <w:rFonts w:ascii="Verdana" w:hAnsi="Verdana"/>
          <w:spacing w:val="-2"/>
        </w:rPr>
        <w:t>O</w:t>
      </w:r>
      <w:r w:rsidR="00CA7378" w:rsidRPr="000E4CF4">
        <w:rPr>
          <w:rFonts w:ascii="Verdana" w:hAnsi="Verdana"/>
          <w:spacing w:val="-2"/>
        </w:rPr>
        <w:t>verdragende pensioenuitvoerder</w:t>
      </w:r>
      <w:r w:rsidR="00CA7378">
        <w:rPr>
          <w:rFonts w:ascii="Verdana" w:hAnsi="Verdana"/>
          <w:spacing w:val="-2"/>
        </w:rPr>
        <w:t xml:space="preserve"> en </w:t>
      </w:r>
      <w:r w:rsidR="000E4CF4" w:rsidRPr="000E4CF4">
        <w:rPr>
          <w:rFonts w:ascii="Verdana" w:hAnsi="Verdana"/>
          <w:spacing w:val="-2"/>
        </w:rPr>
        <w:t>O</w:t>
      </w:r>
      <w:r w:rsidR="00CA7378" w:rsidRPr="000E4CF4">
        <w:rPr>
          <w:rFonts w:ascii="Verdana" w:hAnsi="Verdana"/>
          <w:spacing w:val="-2"/>
        </w:rPr>
        <w:t>ntvangende pensioenuitvoerder</w:t>
      </w:r>
      <w:r w:rsidR="00CA7378">
        <w:rPr>
          <w:rFonts w:ascii="Verdana" w:hAnsi="Verdana"/>
          <w:spacing w:val="-2"/>
        </w:rPr>
        <w:t>.</w:t>
      </w:r>
    </w:p>
    <w:p w14:paraId="2CCCED50" w14:textId="77777777" w:rsidR="002F360A" w:rsidRPr="001A49E0" w:rsidRDefault="002F360A" w:rsidP="002F360A">
      <w:pPr>
        <w:pStyle w:val="Plattetekstinspringen2"/>
        <w:spacing w:line="280" w:lineRule="atLeast"/>
        <w:ind w:left="360" w:firstLine="0"/>
        <w:contextualSpacing/>
        <w:rPr>
          <w:rFonts w:ascii="Verdana" w:hAnsi="Verdana"/>
          <w:spacing w:val="-2"/>
        </w:rPr>
      </w:pPr>
    </w:p>
    <w:p w14:paraId="4CB8D7A0" w14:textId="77777777" w:rsidR="00E30F54" w:rsidRDefault="00196B21" w:rsidP="00BB1BD2">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spacing w:line="280" w:lineRule="atLeast"/>
        <w:textAlignment w:val="auto"/>
        <w:rPr>
          <w:rFonts w:ascii="Verdana" w:hAnsi="Verdana"/>
          <w:b/>
          <w:spacing w:val="-2"/>
        </w:rPr>
      </w:pPr>
      <w:r w:rsidRPr="00162332">
        <w:rPr>
          <w:rFonts w:ascii="Verdana" w:hAnsi="Verdana"/>
          <w:b/>
          <w:spacing w:val="-2"/>
        </w:rPr>
        <w:t xml:space="preserve">Artikel 2 </w:t>
      </w:r>
      <w:r w:rsidR="008775E0">
        <w:rPr>
          <w:rFonts w:ascii="Verdana" w:hAnsi="Verdana"/>
          <w:b/>
          <w:spacing w:val="-2"/>
        </w:rPr>
        <w:t>Melding c</w:t>
      </w:r>
      <w:r w:rsidRPr="00162332">
        <w:rPr>
          <w:rFonts w:ascii="Verdana" w:hAnsi="Verdana"/>
          <w:b/>
          <w:spacing w:val="-2"/>
        </w:rPr>
        <w:t>ollectieve waardeoverdracht</w:t>
      </w:r>
      <w:r w:rsidR="008775E0">
        <w:rPr>
          <w:rFonts w:ascii="Verdana" w:hAnsi="Verdana"/>
          <w:b/>
          <w:spacing w:val="-2"/>
        </w:rPr>
        <w:t xml:space="preserve"> aan DNB</w:t>
      </w:r>
    </w:p>
    <w:p w14:paraId="6A34EC7D" w14:textId="77777777" w:rsidR="00E30F54" w:rsidRDefault="00E30F54" w:rsidP="00CD324A">
      <w:pPr>
        <w:pStyle w:val="Plattetekstinspringen2"/>
        <w:keepNext/>
        <w:spacing w:line="280" w:lineRule="atLeast"/>
        <w:rPr>
          <w:rFonts w:ascii="Verdana" w:hAnsi="Verdana"/>
          <w:spacing w:val="-2"/>
        </w:rPr>
      </w:pPr>
    </w:p>
    <w:p w14:paraId="0B616FAC" w14:textId="17D7BDE6" w:rsidR="00E12653" w:rsidRPr="008D4BFD" w:rsidRDefault="00E12653" w:rsidP="00970500">
      <w:pPr>
        <w:numPr>
          <w:ilvl w:val="0"/>
          <w:numId w:val="17"/>
        </w:num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spacing w:line="280" w:lineRule="atLeast"/>
        <w:textAlignment w:val="auto"/>
        <w:rPr>
          <w:rFonts w:ascii="Verdana" w:hAnsi="Verdana"/>
          <w:spacing w:val="-2"/>
        </w:rPr>
      </w:pPr>
      <w:r w:rsidRPr="008D4BFD">
        <w:rPr>
          <w:rFonts w:ascii="Verdana" w:hAnsi="Verdana"/>
          <w:spacing w:val="-2"/>
        </w:rPr>
        <w:t xml:space="preserve">Deze </w:t>
      </w:r>
      <w:r w:rsidR="004E6EF8">
        <w:rPr>
          <w:rFonts w:ascii="Verdana" w:hAnsi="Verdana"/>
          <w:spacing w:val="-2"/>
        </w:rPr>
        <w:t>Overeenkomst</w:t>
      </w:r>
      <w:r w:rsidRPr="008D4BFD">
        <w:rPr>
          <w:rFonts w:ascii="Verdana" w:hAnsi="Verdana"/>
          <w:spacing w:val="-2"/>
        </w:rPr>
        <w:t xml:space="preserve"> wordt aangegaan onder de opschortende voorwaarde dat D</w:t>
      </w:r>
      <w:r w:rsidR="009A2FD3">
        <w:rPr>
          <w:rFonts w:ascii="Verdana" w:hAnsi="Verdana"/>
          <w:spacing w:val="-2"/>
        </w:rPr>
        <w:t>NB</w:t>
      </w:r>
      <w:r w:rsidRPr="008D4BFD">
        <w:rPr>
          <w:rFonts w:ascii="Verdana" w:hAnsi="Verdana"/>
          <w:spacing w:val="-2"/>
        </w:rPr>
        <w:t xml:space="preserve"> geen verbod tot waardeoverdracht oplegt. </w:t>
      </w:r>
      <w:r w:rsidR="008829D7">
        <w:rPr>
          <w:rFonts w:ascii="Verdana" w:hAnsi="Verdana"/>
          <w:spacing w:val="-2"/>
        </w:rPr>
        <w:t>De O</w:t>
      </w:r>
      <w:r w:rsidRPr="008829D7">
        <w:rPr>
          <w:rFonts w:ascii="Verdana" w:hAnsi="Verdana"/>
          <w:spacing w:val="-2"/>
        </w:rPr>
        <w:t>verdragende pensioenuitvoerder</w:t>
      </w:r>
      <w:r w:rsidRPr="00B63EBD">
        <w:rPr>
          <w:rFonts w:ascii="Verdana" w:hAnsi="Verdana"/>
          <w:spacing w:val="-2"/>
        </w:rPr>
        <w:t xml:space="preserve"> </w:t>
      </w:r>
      <w:r w:rsidR="009A2FD3" w:rsidRPr="009A2FD3">
        <w:rPr>
          <w:rFonts w:ascii="Verdana" w:hAnsi="Verdana"/>
          <w:spacing w:val="-2"/>
        </w:rPr>
        <w:t xml:space="preserve">zal </w:t>
      </w:r>
      <w:r w:rsidRPr="008D4BFD">
        <w:rPr>
          <w:rFonts w:ascii="Verdana" w:hAnsi="Verdana"/>
          <w:spacing w:val="-2"/>
        </w:rPr>
        <w:t>de voorgenomen waardeoverdracht schriftelijk melden aan D</w:t>
      </w:r>
      <w:r w:rsidR="004C48C6">
        <w:rPr>
          <w:rFonts w:ascii="Verdana" w:hAnsi="Verdana"/>
          <w:spacing w:val="-2"/>
        </w:rPr>
        <w:t>NB</w:t>
      </w:r>
      <w:r w:rsidR="009A2FD3">
        <w:rPr>
          <w:rFonts w:ascii="Verdana" w:hAnsi="Verdana"/>
          <w:spacing w:val="-2"/>
        </w:rPr>
        <w:t xml:space="preserve">. Dit gebeurt uiterlijk </w:t>
      </w:r>
      <w:r w:rsidR="009A2FD3" w:rsidRPr="008D4BFD">
        <w:rPr>
          <w:rFonts w:ascii="Verdana" w:hAnsi="Verdana"/>
          <w:spacing w:val="-2"/>
        </w:rPr>
        <w:t xml:space="preserve">binnen </w:t>
      </w:r>
      <w:r w:rsidR="0065577A">
        <w:rPr>
          <w:rFonts w:ascii="Verdana" w:hAnsi="Verdana"/>
          <w:spacing w:val="-2"/>
        </w:rPr>
        <w:t>tien</w:t>
      </w:r>
      <w:r w:rsidR="009A2FD3" w:rsidRPr="008D4BFD">
        <w:rPr>
          <w:rFonts w:ascii="Verdana" w:hAnsi="Verdana"/>
          <w:spacing w:val="-2"/>
        </w:rPr>
        <w:t xml:space="preserve"> werkdagen na</w:t>
      </w:r>
      <w:r w:rsidR="006676DA">
        <w:rPr>
          <w:rFonts w:ascii="Verdana" w:hAnsi="Verdana"/>
          <w:spacing w:val="-2"/>
        </w:rPr>
        <w:t>dat de Overdragende pensioenuitvoerder</w:t>
      </w:r>
      <w:r w:rsidR="006676DA" w:rsidRPr="008D4BFD" w:rsidDel="006676DA">
        <w:rPr>
          <w:rFonts w:ascii="Verdana" w:hAnsi="Verdana"/>
          <w:spacing w:val="-2"/>
        </w:rPr>
        <w:t xml:space="preserve"> </w:t>
      </w:r>
      <w:r w:rsidR="009A2FD3" w:rsidRPr="008D4BFD">
        <w:rPr>
          <w:rFonts w:ascii="Verdana" w:hAnsi="Verdana"/>
          <w:spacing w:val="-2"/>
        </w:rPr>
        <w:t xml:space="preserve">de </w:t>
      </w:r>
      <w:r w:rsidR="006676DA">
        <w:rPr>
          <w:rFonts w:ascii="Verdana" w:hAnsi="Verdana"/>
          <w:spacing w:val="-2"/>
        </w:rPr>
        <w:t xml:space="preserve">volledig ondertekende </w:t>
      </w:r>
      <w:r w:rsidR="00DD6224">
        <w:rPr>
          <w:rFonts w:ascii="Verdana" w:hAnsi="Verdana"/>
          <w:spacing w:val="-2"/>
        </w:rPr>
        <w:t>O</w:t>
      </w:r>
      <w:r w:rsidR="009A2FD3" w:rsidRPr="008D4BFD">
        <w:rPr>
          <w:rFonts w:ascii="Verdana" w:hAnsi="Verdana"/>
          <w:spacing w:val="-2"/>
        </w:rPr>
        <w:t>vereenkomst</w:t>
      </w:r>
      <w:r w:rsidR="006676DA">
        <w:rPr>
          <w:rFonts w:ascii="Verdana" w:hAnsi="Verdana"/>
          <w:spacing w:val="-2"/>
        </w:rPr>
        <w:t xml:space="preserve"> heeft ontvangen. Hierbij wordt </w:t>
      </w:r>
      <w:r w:rsidRPr="008D4BFD">
        <w:rPr>
          <w:rFonts w:ascii="Verdana" w:hAnsi="Verdana"/>
          <w:spacing w:val="-2"/>
        </w:rPr>
        <w:t xml:space="preserve">gemeld </w:t>
      </w:r>
      <w:r w:rsidR="006676DA">
        <w:rPr>
          <w:rFonts w:ascii="Verdana" w:hAnsi="Verdana"/>
          <w:spacing w:val="-2"/>
        </w:rPr>
        <w:t xml:space="preserve">dat dit </w:t>
      </w:r>
      <w:r w:rsidRPr="008D4BFD">
        <w:rPr>
          <w:rFonts w:ascii="Verdana" w:hAnsi="Verdana"/>
          <w:spacing w:val="-2"/>
        </w:rPr>
        <w:t xml:space="preserve"> </w:t>
      </w:r>
      <w:r w:rsidR="008D4BFD" w:rsidRPr="00B63EBD">
        <w:rPr>
          <w:rFonts w:ascii="Verdana" w:hAnsi="Verdana"/>
          <w:color w:val="FF0000"/>
          <w:spacing w:val="-2"/>
        </w:rPr>
        <w:t>&lt;</w:t>
      </w:r>
      <w:r w:rsidRPr="00B63EBD">
        <w:rPr>
          <w:rFonts w:ascii="Verdana" w:hAnsi="Verdana"/>
          <w:color w:val="FF0000"/>
          <w:spacing w:val="-2"/>
        </w:rPr>
        <w:t>een</w:t>
      </w:r>
      <w:r w:rsidR="008829D7" w:rsidRPr="00B63EBD">
        <w:rPr>
          <w:rFonts w:ascii="Verdana" w:hAnsi="Verdana"/>
          <w:color w:val="FF0000"/>
          <w:spacing w:val="-2"/>
        </w:rPr>
        <w:t>&gt;&lt;</w:t>
      </w:r>
      <w:r w:rsidRPr="00B63EBD">
        <w:rPr>
          <w:rFonts w:ascii="Verdana" w:hAnsi="Verdana"/>
          <w:color w:val="FF0000"/>
          <w:spacing w:val="-2"/>
        </w:rPr>
        <w:t>geen</w:t>
      </w:r>
      <w:r w:rsidR="008D4BFD" w:rsidRPr="00B63EBD">
        <w:rPr>
          <w:rFonts w:ascii="Verdana" w:hAnsi="Verdana"/>
          <w:color w:val="FF0000"/>
          <w:spacing w:val="-2"/>
        </w:rPr>
        <w:t>&gt;</w:t>
      </w:r>
      <w:r w:rsidRPr="00B63EBD">
        <w:rPr>
          <w:rFonts w:ascii="Verdana" w:hAnsi="Verdana"/>
          <w:color w:val="FF0000"/>
          <w:spacing w:val="-2"/>
        </w:rPr>
        <w:t xml:space="preserve"> </w:t>
      </w:r>
      <w:r w:rsidRPr="008D4BFD">
        <w:rPr>
          <w:rFonts w:ascii="Verdana" w:hAnsi="Verdana"/>
          <w:spacing w:val="-2"/>
        </w:rPr>
        <w:t>complexe collectieve waardeoverdracht is.</w:t>
      </w:r>
      <w:r w:rsidR="009A2FD3">
        <w:rPr>
          <w:rFonts w:ascii="Verdana" w:hAnsi="Verdana"/>
          <w:spacing w:val="-2"/>
        </w:rPr>
        <w:t xml:space="preserve"> </w:t>
      </w:r>
    </w:p>
    <w:p w14:paraId="3405E16B" w14:textId="77777777" w:rsidR="00E12653" w:rsidRPr="00B63EBD" w:rsidRDefault="00E12653" w:rsidP="00B63EBD">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spacing w:line="280" w:lineRule="atLeast"/>
        <w:ind w:left="420"/>
        <w:textAlignment w:val="auto"/>
        <w:rPr>
          <w:rFonts w:ascii="Verdana" w:hAnsi="Verdana"/>
          <w:spacing w:val="-2"/>
        </w:rPr>
      </w:pPr>
    </w:p>
    <w:p w14:paraId="60A587BB" w14:textId="513B14A0" w:rsidR="00E12653" w:rsidRPr="00063F79" w:rsidRDefault="00E12653" w:rsidP="00FB48E7">
      <w:pPr>
        <w:numPr>
          <w:ilvl w:val="0"/>
          <w:numId w:val="17"/>
        </w:num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spacing w:line="280" w:lineRule="atLeast"/>
        <w:textAlignment w:val="auto"/>
        <w:rPr>
          <w:rFonts w:ascii="Verdana" w:hAnsi="Verdana"/>
          <w:spacing w:val="-2"/>
        </w:rPr>
      </w:pPr>
      <w:r w:rsidRPr="00063F79">
        <w:rPr>
          <w:rFonts w:ascii="Verdana" w:hAnsi="Verdana"/>
          <w:spacing w:val="-2"/>
        </w:rPr>
        <w:t xml:space="preserve">De </w:t>
      </w:r>
      <w:r w:rsidR="00B04F2E">
        <w:rPr>
          <w:rFonts w:ascii="Verdana" w:hAnsi="Verdana"/>
          <w:spacing w:val="-2"/>
        </w:rPr>
        <w:t>collectieve waarde</w:t>
      </w:r>
      <w:r w:rsidRPr="00063F79">
        <w:rPr>
          <w:rFonts w:ascii="Verdana" w:hAnsi="Verdana"/>
          <w:spacing w:val="-2"/>
        </w:rPr>
        <w:t>overdracht kan bij uitblijven van een reactie van D</w:t>
      </w:r>
      <w:r w:rsidR="009A2FD3" w:rsidRPr="00063F79">
        <w:rPr>
          <w:rFonts w:ascii="Verdana" w:hAnsi="Verdana"/>
          <w:spacing w:val="-2"/>
        </w:rPr>
        <w:t>NB</w:t>
      </w:r>
      <w:r w:rsidRPr="00063F79">
        <w:rPr>
          <w:rFonts w:ascii="Verdana" w:hAnsi="Verdana"/>
          <w:spacing w:val="-2"/>
        </w:rPr>
        <w:t xml:space="preserve"> niet eerder plaatsvinden dan drie maanden na de melding</w:t>
      </w:r>
      <w:r w:rsidR="00B04F2E">
        <w:rPr>
          <w:rFonts w:ascii="Verdana" w:hAnsi="Verdana"/>
          <w:spacing w:val="-2"/>
        </w:rPr>
        <w:t xml:space="preserve"> aan DNB</w:t>
      </w:r>
      <w:r w:rsidRPr="00063F79">
        <w:rPr>
          <w:rFonts w:ascii="Verdana" w:hAnsi="Verdana"/>
          <w:spacing w:val="-2"/>
        </w:rPr>
        <w:t xml:space="preserve">. </w:t>
      </w:r>
      <w:r w:rsidR="00B305E9">
        <w:rPr>
          <w:rFonts w:ascii="Verdana" w:hAnsi="Verdana"/>
          <w:spacing w:val="-2"/>
        </w:rPr>
        <w:t xml:space="preserve">DNB kan de termijn van 3 maanden opschorten voor het opvragen van extra informatie. </w:t>
      </w:r>
      <w:r w:rsidR="00745C8E">
        <w:rPr>
          <w:rFonts w:ascii="Verdana" w:hAnsi="Verdana"/>
          <w:spacing w:val="-2"/>
        </w:rPr>
        <w:t>Alleen als</w:t>
      </w:r>
      <w:r w:rsidR="007E1DF8" w:rsidRPr="00063F79">
        <w:rPr>
          <w:rFonts w:ascii="Verdana" w:hAnsi="Verdana"/>
          <w:spacing w:val="-2"/>
        </w:rPr>
        <w:t xml:space="preserve"> d</w:t>
      </w:r>
      <w:r w:rsidR="00745C8E">
        <w:rPr>
          <w:rFonts w:ascii="Verdana" w:hAnsi="Verdana"/>
          <w:spacing w:val="-2"/>
        </w:rPr>
        <w:t xml:space="preserve">uidelijk </w:t>
      </w:r>
      <w:r w:rsidR="007E1DF8" w:rsidRPr="00063F79">
        <w:rPr>
          <w:rFonts w:ascii="Verdana" w:hAnsi="Verdana"/>
          <w:spacing w:val="-2"/>
        </w:rPr>
        <w:t xml:space="preserve">is dat </w:t>
      </w:r>
      <w:r w:rsidRPr="00063F79">
        <w:rPr>
          <w:rFonts w:ascii="Verdana" w:hAnsi="Verdana"/>
          <w:spacing w:val="-2"/>
        </w:rPr>
        <w:t xml:space="preserve">DNB geen bezwaar maakt, kan de </w:t>
      </w:r>
      <w:r w:rsidR="00745C8E">
        <w:rPr>
          <w:rFonts w:ascii="Verdana" w:hAnsi="Verdana"/>
          <w:spacing w:val="-2"/>
        </w:rPr>
        <w:t>waarde</w:t>
      </w:r>
      <w:r w:rsidRPr="00063F79">
        <w:rPr>
          <w:rFonts w:ascii="Verdana" w:hAnsi="Verdana"/>
          <w:spacing w:val="-2"/>
        </w:rPr>
        <w:t xml:space="preserve">overdracht </w:t>
      </w:r>
      <w:r w:rsidR="00745C8E">
        <w:rPr>
          <w:rFonts w:ascii="Verdana" w:hAnsi="Verdana"/>
          <w:spacing w:val="-2"/>
        </w:rPr>
        <w:t>worden uitgevoerd</w:t>
      </w:r>
      <w:r w:rsidRPr="00063F79">
        <w:rPr>
          <w:rFonts w:ascii="Verdana" w:hAnsi="Verdana"/>
          <w:spacing w:val="-2"/>
        </w:rPr>
        <w:t>.</w:t>
      </w:r>
    </w:p>
    <w:p w14:paraId="4955042C" w14:textId="77777777" w:rsidR="00E12653" w:rsidRDefault="00E12653" w:rsidP="00CD324A">
      <w:pPr>
        <w:pStyle w:val="Plattetekstinspringen2"/>
        <w:spacing w:line="280" w:lineRule="atLeast"/>
        <w:contextualSpacing/>
        <w:rPr>
          <w:rFonts w:ascii="Verdana" w:hAnsi="Verdana"/>
          <w:color w:val="FF0000"/>
          <w:spacing w:val="-2"/>
        </w:rPr>
      </w:pPr>
    </w:p>
    <w:p w14:paraId="5D8DF3C2" w14:textId="77777777" w:rsidR="003234DE" w:rsidRPr="003234DE" w:rsidRDefault="003234DE" w:rsidP="00CD324A">
      <w:pPr>
        <w:pStyle w:val="Plattetekstinspringen2"/>
        <w:spacing w:line="280" w:lineRule="atLeast"/>
        <w:ind w:left="570" w:hanging="570"/>
        <w:rPr>
          <w:rFonts w:ascii="Verdana" w:hAnsi="Verdana"/>
          <w:b/>
          <w:spacing w:val="-2"/>
        </w:rPr>
      </w:pPr>
      <w:r w:rsidRPr="003234DE">
        <w:rPr>
          <w:rFonts w:ascii="Verdana" w:hAnsi="Verdana"/>
          <w:b/>
          <w:spacing w:val="-2"/>
        </w:rPr>
        <w:t xml:space="preserve">Artikel 3 </w:t>
      </w:r>
      <w:r w:rsidR="008775E0">
        <w:rPr>
          <w:rFonts w:ascii="Verdana" w:hAnsi="Verdana"/>
          <w:b/>
          <w:spacing w:val="-2"/>
        </w:rPr>
        <w:t>Collectieve waardeoverdracht</w:t>
      </w:r>
    </w:p>
    <w:p w14:paraId="29CD4945" w14:textId="77777777" w:rsidR="003234DE" w:rsidRPr="00321C68" w:rsidRDefault="003234DE" w:rsidP="00CD324A">
      <w:pPr>
        <w:pStyle w:val="Plattetekstinspringen2"/>
        <w:spacing w:line="280" w:lineRule="atLeast"/>
        <w:ind w:left="570" w:hanging="570"/>
        <w:rPr>
          <w:rFonts w:ascii="Verdana" w:hAnsi="Verdana"/>
          <w:b/>
          <w:spacing w:val="-2"/>
        </w:rPr>
      </w:pPr>
    </w:p>
    <w:p w14:paraId="4380B635" w14:textId="08751549" w:rsidR="00ED1D18" w:rsidRDefault="008775E0" w:rsidP="00970500">
      <w:pPr>
        <w:numPr>
          <w:ilvl w:val="0"/>
          <w:numId w:val="19"/>
        </w:num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spacing w:line="280" w:lineRule="atLeast"/>
        <w:textAlignment w:val="auto"/>
        <w:rPr>
          <w:rFonts w:ascii="Verdana" w:hAnsi="Verdana"/>
          <w:spacing w:val="-2"/>
        </w:rPr>
      </w:pPr>
      <w:r w:rsidRPr="00A52C20">
        <w:rPr>
          <w:rFonts w:ascii="Verdana" w:hAnsi="Verdana"/>
          <w:spacing w:val="-2"/>
        </w:rPr>
        <w:t xml:space="preserve">De </w:t>
      </w:r>
      <w:r w:rsidRPr="0023224A">
        <w:rPr>
          <w:rFonts w:ascii="Verdana" w:hAnsi="Verdana"/>
          <w:spacing w:val="-2"/>
        </w:rPr>
        <w:t>Overdragende pensioenuitvoerder</w:t>
      </w:r>
      <w:r>
        <w:rPr>
          <w:rFonts w:ascii="Verdana" w:hAnsi="Verdana"/>
          <w:spacing w:val="-2"/>
        </w:rPr>
        <w:t xml:space="preserve"> </w:t>
      </w:r>
      <w:r w:rsidRPr="00A52C20">
        <w:rPr>
          <w:rFonts w:ascii="Verdana" w:hAnsi="Verdana"/>
          <w:spacing w:val="-2"/>
        </w:rPr>
        <w:t xml:space="preserve">stelt, na overleg met de </w:t>
      </w:r>
      <w:r>
        <w:rPr>
          <w:rFonts w:ascii="Verdana" w:hAnsi="Verdana"/>
          <w:spacing w:val="-2"/>
        </w:rPr>
        <w:t>O</w:t>
      </w:r>
      <w:r w:rsidRPr="0023224A">
        <w:rPr>
          <w:rFonts w:ascii="Verdana" w:hAnsi="Verdana"/>
          <w:spacing w:val="-2"/>
        </w:rPr>
        <w:t>ntvangende pensioenuitvoerder</w:t>
      </w:r>
      <w:r w:rsidRPr="00A52C20">
        <w:rPr>
          <w:rFonts w:ascii="Verdana" w:hAnsi="Verdana"/>
          <w:spacing w:val="-2"/>
        </w:rPr>
        <w:t>, de Overdrachtsdatum</w:t>
      </w:r>
      <w:r>
        <w:rPr>
          <w:rFonts w:ascii="Verdana" w:hAnsi="Verdana"/>
          <w:spacing w:val="-2"/>
        </w:rPr>
        <w:t xml:space="preserve"> </w:t>
      </w:r>
      <w:r w:rsidRPr="00A52C20">
        <w:rPr>
          <w:rFonts w:ascii="Verdana" w:hAnsi="Verdana"/>
          <w:spacing w:val="-2"/>
        </w:rPr>
        <w:t>vast zodra duidelijk is dat DNB geen verbod meer kan opleggen.</w:t>
      </w:r>
      <w:r>
        <w:rPr>
          <w:rFonts w:ascii="Verdana" w:hAnsi="Verdana"/>
          <w:spacing w:val="-2"/>
        </w:rPr>
        <w:t xml:space="preserve"> </w:t>
      </w:r>
      <w:r w:rsidRPr="00A52C20">
        <w:rPr>
          <w:rFonts w:ascii="Verdana" w:hAnsi="Verdana"/>
          <w:spacing w:val="-2"/>
        </w:rPr>
        <w:t xml:space="preserve">De </w:t>
      </w:r>
      <w:r>
        <w:rPr>
          <w:rFonts w:ascii="Verdana" w:hAnsi="Verdana"/>
          <w:spacing w:val="-2"/>
        </w:rPr>
        <w:t>O</w:t>
      </w:r>
      <w:r w:rsidRPr="00A52C20">
        <w:rPr>
          <w:rFonts w:ascii="Verdana" w:hAnsi="Verdana"/>
          <w:spacing w:val="-2"/>
        </w:rPr>
        <w:t>verdrachtsdatum ligt uiterlijk binnen vier weken na dit moment.</w:t>
      </w:r>
      <w:r>
        <w:rPr>
          <w:rFonts w:ascii="Verdana" w:hAnsi="Verdana"/>
          <w:spacing w:val="-2"/>
        </w:rPr>
        <w:t xml:space="preserve"> </w:t>
      </w:r>
    </w:p>
    <w:p w14:paraId="3BDAD670" w14:textId="77777777" w:rsidR="00ED1D18" w:rsidRDefault="00ED1D18" w:rsidP="00CD324A">
      <w:pPr>
        <w:tabs>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spacing w:line="280" w:lineRule="atLeast"/>
        <w:ind w:left="562"/>
        <w:textAlignment w:val="auto"/>
        <w:rPr>
          <w:rFonts w:ascii="Verdana" w:hAnsi="Verdana"/>
          <w:spacing w:val="-2"/>
        </w:rPr>
      </w:pPr>
    </w:p>
    <w:p w14:paraId="55614F97" w14:textId="30883369" w:rsidR="008775E0" w:rsidRDefault="008775E0" w:rsidP="00922B07">
      <w:pPr>
        <w:numPr>
          <w:ilvl w:val="0"/>
          <w:numId w:val="19"/>
        </w:num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spacing w:line="280" w:lineRule="atLeast"/>
        <w:textAlignment w:val="auto"/>
        <w:rPr>
          <w:rFonts w:ascii="Verdana" w:hAnsi="Verdana"/>
          <w:spacing w:val="-2"/>
        </w:rPr>
      </w:pPr>
      <w:r w:rsidRPr="003A05F3">
        <w:rPr>
          <w:rFonts w:ascii="Verdana" w:hAnsi="Verdana"/>
          <w:spacing w:val="-2"/>
        </w:rPr>
        <w:t xml:space="preserve">Op de Overdrachtsdatum vervallen de pensioenaanspraken bij de Overdragende pensioenuitvoerder en ontstaan de uit de waardeoverdracht voortvloeiende pensioenaanspraken bij de Ontvangende pensioenuitvoerder. De Overdragende pensioenuitvoerder draagt de Overdrachtswaarde over voor de deelnemers genoemd in de bijlage ‘Lijst over te dragen deelnemers’ aan </w:t>
      </w:r>
      <w:r w:rsidR="00EC78DE">
        <w:rPr>
          <w:rFonts w:ascii="Verdana" w:hAnsi="Verdana"/>
          <w:spacing w:val="-2"/>
        </w:rPr>
        <w:t xml:space="preserve">de </w:t>
      </w:r>
      <w:r w:rsidRPr="003A05F3">
        <w:rPr>
          <w:rFonts w:ascii="Verdana" w:hAnsi="Verdana"/>
          <w:spacing w:val="-2"/>
        </w:rPr>
        <w:t>Ontvangende pensioenuitvoerder</w:t>
      </w:r>
      <w:r w:rsidR="00ED1D18" w:rsidRPr="003A05F3">
        <w:rPr>
          <w:rFonts w:ascii="Verdana" w:hAnsi="Verdana"/>
          <w:spacing w:val="-2"/>
        </w:rPr>
        <w:t xml:space="preserve">. Voor de eventuele zieke deelnemers geldt hiervoor de latere datum van de </w:t>
      </w:r>
      <w:r w:rsidR="006E753E" w:rsidRPr="003A05F3">
        <w:rPr>
          <w:rFonts w:ascii="Verdana" w:hAnsi="Verdana"/>
          <w:spacing w:val="-2"/>
        </w:rPr>
        <w:t>waarde</w:t>
      </w:r>
      <w:r w:rsidR="00ED1D18" w:rsidRPr="003A05F3">
        <w:rPr>
          <w:rFonts w:ascii="Verdana" w:hAnsi="Verdana"/>
          <w:spacing w:val="-2"/>
        </w:rPr>
        <w:t>overdracht</w:t>
      </w:r>
      <w:r w:rsidR="00765627">
        <w:rPr>
          <w:rFonts w:ascii="Verdana" w:hAnsi="Verdana"/>
          <w:spacing w:val="-2"/>
        </w:rPr>
        <w:t xml:space="preserve"> (zoals beschreven in artikel 4 lid </w:t>
      </w:r>
      <w:r w:rsidR="00B14261">
        <w:rPr>
          <w:rFonts w:ascii="Verdana" w:hAnsi="Verdana"/>
          <w:spacing w:val="-2"/>
        </w:rPr>
        <w:t xml:space="preserve">5 </w:t>
      </w:r>
      <w:r w:rsidR="00765627">
        <w:rPr>
          <w:rFonts w:ascii="Verdana" w:hAnsi="Verdana"/>
          <w:spacing w:val="-2"/>
        </w:rPr>
        <w:t>van deze overeenkomst)</w:t>
      </w:r>
      <w:r w:rsidR="00ED1D18" w:rsidRPr="003A05F3">
        <w:rPr>
          <w:rFonts w:ascii="Verdana" w:hAnsi="Verdana"/>
          <w:spacing w:val="-2"/>
        </w:rPr>
        <w:t>.</w:t>
      </w:r>
      <w:r w:rsidRPr="003A05F3">
        <w:rPr>
          <w:rFonts w:ascii="Verdana" w:hAnsi="Verdana"/>
          <w:spacing w:val="-2"/>
        </w:rPr>
        <w:t xml:space="preserve">  </w:t>
      </w:r>
    </w:p>
    <w:p w14:paraId="113749F2" w14:textId="77777777" w:rsidR="003A05F3" w:rsidRDefault="003A05F3" w:rsidP="00CD324A">
      <w:pPr>
        <w:pStyle w:val="Lijstalinea"/>
        <w:spacing w:line="280" w:lineRule="atLeast"/>
        <w:rPr>
          <w:rFonts w:ascii="Verdana" w:hAnsi="Verdana"/>
          <w:spacing w:val="-2"/>
        </w:rPr>
      </w:pPr>
    </w:p>
    <w:p w14:paraId="111C8695" w14:textId="6D69AA69" w:rsidR="00E66E08" w:rsidRPr="00D84DAD" w:rsidRDefault="003A56D3" w:rsidP="00922B07">
      <w:pPr>
        <w:pStyle w:val="Plattetekstinspringen2"/>
        <w:numPr>
          <w:ilvl w:val="0"/>
          <w:numId w:val="19"/>
        </w:numPr>
        <w:tabs>
          <w:tab w:val="clear" w:pos="573"/>
        </w:tabs>
        <w:spacing w:line="280" w:lineRule="atLeast"/>
        <w:contextualSpacing/>
        <w:rPr>
          <w:rFonts w:ascii="Verdana" w:hAnsi="Verdana"/>
          <w:spacing w:val="-2"/>
        </w:rPr>
      </w:pPr>
      <w:r w:rsidRPr="0000441E">
        <w:rPr>
          <w:rFonts w:ascii="Verdana" w:hAnsi="Verdana"/>
          <w:spacing w:val="-2"/>
        </w:rPr>
        <w:t>[</w:t>
      </w:r>
      <w:r w:rsidR="007F0A7C" w:rsidRPr="0000441E">
        <w:rPr>
          <w:rFonts w:ascii="Verdana" w:hAnsi="Verdana"/>
          <w:spacing w:val="-2"/>
        </w:rPr>
        <w:t>ALS</w:t>
      </w:r>
      <w:r w:rsidR="00AF1E46" w:rsidRPr="0000441E">
        <w:rPr>
          <w:rFonts w:ascii="Verdana" w:hAnsi="Verdana"/>
          <w:spacing w:val="-2"/>
        </w:rPr>
        <w:t xml:space="preserve"> </w:t>
      </w:r>
      <w:r w:rsidR="00166D90">
        <w:rPr>
          <w:rFonts w:ascii="Verdana" w:hAnsi="Verdana"/>
          <w:spacing w:val="-2"/>
        </w:rPr>
        <w:t>PREMIEOVEREENKOMST</w:t>
      </w:r>
      <w:r w:rsidRPr="0000441E">
        <w:rPr>
          <w:rFonts w:ascii="Verdana" w:hAnsi="Verdana"/>
          <w:spacing w:val="-2"/>
        </w:rPr>
        <w:t>]</w:t>
      </w:r>
      <w:r w:rsidR="00AF1E46" w:rsidRPr="0000441E">
        <w:rPr>
          <w:rFonts w:ascii="Verdana" w:hAnsi="Verdana"/>
          <w:spacing w:val="-2"/>
        </w:rPr>
        <w:t xml:space="preserve"> </w:t>
      </w:r>
      <w:r w:rsidR="00E66E08" w:rsidRPr="0000441E">
        <w:rPr>
          <w:rFonts w:ascii="Verdana" w:hAnsi="Verdana"/>
          <w:spacing w:val="-2"/>
        </w:rPr>
        <w:t>De</w:t>
      </w:r>
      <w:r w:rsidR="00E66E08" w:rsidRPr="008775E0">
        <w:rPr>
          <w:rFonts w:ascii="Verdana" w:hAnsi="Verdana"/>
          <w:spacing w:val="-2"/>
        </w:rPr>
        <w:t xml:space="preserve"> Overdrachtswaarde</w:t>
      </w:r>
      <w:r w:rsidR="006850A2" w:rsidRPr="008775E0">
        <w:rPr>
          <w:rFonts w:ascii="Verdana" w:hAnsi="Verdana"/>
          <w:spacing w:val="-2"/>
        </w:rPr>
        <w:t xml:space="preserve"> is gelijk aan de waarde van het </w:t>
      </w:r>
      <w:r w:rsidR="00166D90" w:rsidRPr="00C508B4">
        <w:rPr>
          <w:rFonts w:ascii="Verdana" w:hAnsi="Verdana"/>
          <w:color w:val="FF0000"/>
          <w:spacing w:val="-2"/>
          <w:lang w:eastAsia="en-US"/>
        </w:rPr>
        <w:t>&lt;</w:t>
      </w:r>
      <w:r w:rsidR="006850A2" w:rsidRPr="00C508B4">
        <w:rPr>
          <w:rFonts w:ascii="Verdana" w:hAnsi="Verdana"/>
          <w:color w:val="FF0000"/>
          <w:spacing w:val="-2"/>
          <w:lang w:eastAsia="en-US"/>
        </w:rPr>
        <w:t>aantal participaties</w:t>
      </w:r>
      <w:r w:rsidR="00166D90" w:rsidRPr="00C508B4">
        <w:rPr>
          <w:rFonts w:ascii="Verdana" w:hAnsi="Verdana"/>
          <w:color w:val="FF0000"/>
          <w:spacing w:val="-2"/>
          <w:lang w:eastAsia="en-US"/>
        </w:rPr>
        <w:t xml:space="preserve"> / andere opties, nader in te vullen door Overdragende pensioenuitvoerder&gt;</w:t>
      </w:r>
      <w:r w:rsidR="006850A2" w:rsidRPr="008775E0">
        <w:rPr>
          <w:rFonts w:ascii="Verdana" w:hAnsi="Verdana"/>
          <w:spacing w:val="-2"/>
        </w:rPr>
        <w:t xml:space="preserve"> van de </w:t>
      </w:r>
      <w:r w:rsidR="00F656C0" w:rsidRPr="008775E0">
        <w:rPr>
          <w:rFonts w:ascii="Verdana" w:hAnsi="Verdana"/>
          <w:spacing w:val="-2"/>
        </w:rPr>
        <w:t>deel</w:t>
      </w:r>
      <w:r w:rsidR="00416F8F" w:rsidRPr="008775E0">
        <w:rPr>
          <w:rFonts w:ascii="Verdana" w:hAnsi="Verdana"/>
          <w:spacing w:val="-2"/>
        </w:rPr>
        <w:t xml:space="preserve">nemers </w:t>
      </w:r>
      <w:r w:rsidR="006850A2" w:rsidRPr="008775E0">
        <w:rPr>
          <w:rFonts w:ascii="Verdana" w:hAnsi="Verdana"/>
          <w:spacing w:val="-2"/>
        </w:rPr>
        <w:t xml:space="preserve">zoals vermeld in de </w:t>
      </w:r>
      <w:r w:rsidR="00416F8F" w:rsidRPr="008775E0">
        <w:rPr>
          <w:rFonts w:ascii="Verdana" w:hAnsi="Verdana"/>
          <w:spacing w:val="-2"/>
        </w:rPr>
        <w:t xml:space="preserve">bijlage </w:t>
      </w:r>
      <w:r w:rsidR="006850A2" w:rsidRPr="008775E0">
        <w:rPr>
          <w:rFonts w:ascii="Verdana" w:hAnsi="Verdana"/>
          <w:spacing w:val="-2"/>
        </w:rPr>
        <w:t>‘</w:t>
      </w:r>
      <w:r w:rsidR="00582CF0" w:rsidRPr="008775E0">
        <w:rPr>
          <w:rFonts w:ascii="Verdana" w:hAnsi="Verdana"/>
          <w:spacing w:val="-2"/>
        </w:rPr>
        <w:t xml:space="preserve">Lijst over te dragen </w:t>
      </w:r>
      <w:r w:rsidR="0049002E" w:rsidRPr="008775E0">
        <w:rPr>
          <w:rFonts w:ascii="Verdana" w:hAnsi="Verdana"/>
          <w:spacing w:val="-2"/>
        </w:rPr>
        <w:t>deelnemers</w:t>
      </w:r>
      <w:r w:rsidR="006850A2" w:rsidRPr="008775E0">
        <w:rPr>
          <w:rFonts w:ascii="Verdana" w:hAnsi="Verdana"/>
          <w:spacing w:val="-2"/>
        </w:rPr>
        <w:t xml:space="preserve">’. Deze waarde wordt vastgesteld </w:t>
      </w:r>
      <w:r w:rsidR="008A2536" w:rsidRPr="008775E0">
        <w:rPr>
          <w:rFonts w:ascii="Verdana" w:hAnsi="Verdana"/>
          <w:spacing w:val="-2"/>
        </w:rPr>
        <w:t xml:space="preserve">op de </w:t>
      </w:r>
      <w:r w:rsidR="00416F8F" w:rsidRPr="008775E0">
        <w:rPr>
          <w:rFonts w:ascii="Verdana" w:hAnsi="Verdana"/>
          <w:spacing w:val="-2"/>
        </w:rPr>
        <w:t>O</w:t>
      </w:r>
      <w:r w:rsidR="008A2536" w:rsidRPr="008775E0">
        <w:rPr>
          <w:rFonts w:ascii="Verdana" w:hAnsi="Verdana"/>
          <w:spacing w:val="-2"/>
        </w:rPr>
        <w:t>verdrachtsdatum</w:t>
      </w:r>
      <w:r w:rsidR="00A52C20" w:rsidRPr="008775E0">
        <w:rPr>
          <w:rFonts w:ascii="Verdana" w:hAnsi="Verdana"/>
          <w:spacing w:val="-2"/>
        </w:rPr>
        <w:t>.</w:t>
      </w:r>
      <w:r w:rsidR="008A2536" w:rsidRPr="008775E0">
        <w:rPr>
          <w:rFonts w:ascii="Verdana" w:hAnsi="Verdana"/>
          <w:spacing w:val="-2"/>
        </w:rPr>
        <w:t xml:space="preserve"> </w:t>
      </w:r>
      <w:r w:rsidR="00700B3A" w:rsidRPr="008775E0">
        <w:rPr>
          <w:rFonts w:ascii="Verdana" w:hAnsi="Verdana"/>
          <w:spacing w:val="-2"/>
        </w:rPr>
        <w:t>De verkoop vindt plaats</w:t>
      </w:r>
      <w:r w:rsidR="006850A2" w:rsidRPr="008775E0">
        <w:rPr>
          <w:rFonts w:ascii="Verdana" w:hAnsi="Verdana"/>
          <w:spacing w:val="-2"/>
        </w:rPr>
        <w:t xml:space="preserve"> tegen de </w:t>
      </w:r>
      <w:r w:rsidR="00166D90" w:rsidRPr="00245E54">
        <w:rPr>
          <w:rFonts w:ascii="Verdana" w:hAnsi="Verdana"/>
          <w:color w:val="FF0000"/>
          <w:spacing w:val="-2"/>
        </w:rPr>
        <w:t>&lt;</w:t>
      </w:r>
      <w:r w:rsidR="00F01796" w:rsidRPr="00C508B4">
        <w:rPr>
          <w:rFonts w:ascii="Verdana" w:hAnsi="Verdana"/>
          <w:color w:val="FF0000"/>
          <w:spacing w:val="-2"/>
          <w:lang w:eastAsia="en-US"/>
        </w:rPr>
        <w:t>koers</w:t>
      </w:r>
      <w:r w:rsidR="00166D90" w:rsidRPr="00C508B4">
        <w:rPr>
          <w:rFonts w:ascii="Verdana" w:hAnsi="Verdana"/>
          <w:color w:val="FF0000"/>
          <w:spacing w:val="-2"/>
          <w:lang w:eastAsia="en-US"/>
        </w:rPr>
        <w:t>, nader in te vullen door de Overdragende pensioenuitvoerder&gt;</w:t>
      </w:r>
      <w:r w:rsidR="00F01796" w:rsidRPr="008775E0">
        <w:rPr>
          <w:rFonts w:ascii="Verdana" w:hAnsi="Verdana"/>
          <w:spacing w:val="-2"/>
        </w:rPr>
        <w:t xml:space="preserve"> van </w:t>
      </w:r>
      <w:r w:rsidR="0000441E" w:rsidRPr="00946450">
        <w:rPr>
          <w:rFonts w:ascii="Verdana" w:hAnsi="Verdana"/>
          <w:color w:val="FF0000"/>
          <w:spacing w:val="-2"/>
        </w:rPr>
        <w:t>&lt;</w:t>
      </w:r>
      <w:r w:rsidR="0000441E">
        <w:rPr>
          <w:rFonts w:ascii="Verdana" w:hAnsi="Verdana"/>
          <w:color w:val="FF0000"/>
          <w:spacing w:val="-2"/>
        </w:rPr>
        <w:t>de werkdag voor/</w:t>
      </w:r>
      <w:r w:rsidR="00DE0FBD">
        <w:rPr>
          <w:rFonts w:ascii="Verdana" w:hAnsi="Verdana"/>
          <w:color w:val="FF0000"/>
          <w:spacing w:val="-2"/>
        </w:rPr>
        <w:t xml:space="preserve">na&gt; </w:t>
      </w:r>
      <w:r w:rsidR="00700B3A" w:rsidRPr="00946450">
        <w:rPr>
          <w:rFonts w:ascii="Verdana" w:hAnsi="Verdana"/>
          <w:color w:val="auto"/>
          <w:spacing w:val="-2"/>
        </w:rPr>
        <w:t>de Overdrachtsdatum</w:t>
      </w:r>
      <w:r w:rsidR="007E547E">
        <w:rPr>
          <w:rFonts w:ascii="Verdana" w:hAnsi="Verdana"/>
          <w:spacing w:val="-2"/>
        </w:rPr>
        <w:t>.</w:t>
      </w:r>
      <w:r w:rsidR="00041CDB" w:rsidRPr="008775E0">
        <w:rPr>
          <w:rFonts w:ascii="Verdana" w:hAnsi="Verdana"/>
          <w:spacing w:val="-2"/>
        </w:rPr>
        <w:t xml:space="preserve"> </w:t>
      </w:r>
      <w:r w:rsidR="00CD067D" w:rsidRPr="003A05F3">
        <w:rPr>
          <w:rFonts w:ascii="Verdana" w:hAnsi="Verdana"/>
          <w:color w:val="FF0000"/>
          <w:spacing w:val="-2"/>
        </w:rPr>
        <w:t>&lt;Eventueel aan te vullen met bijzonderheden&gt;</w:t>
      </w:r>
    </w:p>
    <w:p w14:paraId="0E63C86A" w14:textId="77777777" w:rsidR="00D84DAD" w:rsidRDefault="00D84DAD" w:rsidP="00CD324A">
      <w:pPr>
        <w:pStyle w:val="Lijstalinea"/>
        <w:spacing w:line="280" w:lineRule="atLeast"/>
        <w:rPr>
          <w:rFonts w:ascii="Verdana" w:hAnsi="Verdana"/>
          <w:spacing w:val="-2"/>
        </w:rPr>
      </w:pPr>
    </w:p>
    <w:p w14:paraId="250C4C86" w14:textId="08618B98" w:rsidR="008C2C3D" w:rsidRPr="00825636" w:rsidRDefault="003A56D3" w:rsidP="00B950C1">
      <w:pPr>
        <w:pStyle w:val="tekst"/>
        <w:spacing w:line="280" w:lineRule="atLeast"/>
        <w:ind w:left="420"/>
        <w:rPr>
          <w:rFonts w:ascii="Verdana" w:hAnsi="Verdana"/>
          <w:spacing w:val="-2"/>
        </w:rPr>
      </w:pPr>
      <w:r w:rsidRPr="0000441E">
        <w:rPr>
          <w:rFonts w:ascii="Verdana" w:hAnsi="Verdana"/>
          <w:spacing w:val="-2"/>
        </w:rPr>
        <w:t>[</w:t>
      </w:r>
      <w:r w:rsidR="007F0A7C" w:rsidRPr="0000441E">
        <w:rPr>
          <w:rFonts w:ascii="Verdana" w:hAnsi="Verdana"/>
          <w:spacing w:val="-2"/>
        </w:rPr>
        <w:t xml:space="preserve">ALS </w:t>
      </w:r>
      <w:r w:rsidR="008C2C3D" w:rsidRPr="0000441E">
        <w:rPr>
          <w:rFonts w:ascii="Verdana" w:hAnsi="Verdana"/>
          <w:spacing w:val="-2"/>
        </w:rPr>
        <w:t>KAPITAAL</w:t>
      </w:r>
      <w:r w:rsidR="008A0297" w:rsidRPr="0000441E">
        <w:rPr>
          <w:rFonts w:ascii="Verdana" w:hAnsi="Verdana"/>
          <w:spacing w:val="-2"/>
        </w:rPr>
        <w:t>/DB</w:t>
      </w:r>
      <w:r w:rsidRPr="0000441E">
        <w:rPr>
          <w:rFonts w:ascii="Verdana" w:hAnsi="Verdana"/>
          <w:spacing w:val="-2"/>
        </w:rPr>
        <w:t>]</w:t>
      </w:r>
      <w:r w:rsidR="008C2C3D">
        <w:rPr>
          <w:rFonts w:ascii="Verdana" w:hAnsi="Verdana"/>
          <w:spacing w:val="-2"/>
        </w:rPr>
        <w:t xml:space="preserve"> </w:t>
      </w:r>
      <w:r w:rsidR="008A0297" w:rsidRPr="008A0297">
        <w:rPr>
          <w:rFonts w:ascii="Verdana" w:hAnsi="Verdana"/>
          <w:spacing w:val="-2"/>
        </w:rPr>
        <w:t xml:space="preserve">De Overdrachtswaarde </w:t>
      </w:r>
      <w:r w:rsidR="008A0297">
        <w:rPr>
          <w:rFonts w:ascii="Verdana" w:hAnsi="Verdana"/>
          <w:spacing w:val="-2"/>
        </w:rPr>
        <w:t xml:space="preserve">wordt vastgesteld </w:t>
      </w:r>
      <w:r w:rsidR="008A0297" w:rsidRPr="008A0297">
        <w:rPr>
          <w:rFonts w:ascii="Verdana" w:hAnsi="Verdana"/>
          <w:spacing w:val="-2"/>
        </w:rPr>
        <w:t>volgens het bepaalde in de tussen de Werkgever en de Overdragende pensioenuitvoerder gesloten uitvoeringsovereenkomst.</w:t>
      </w:r>
      <w:r w:rsidR="00DE0FBD">
        <w:rPr>
          <w:rFonts w:ascii="Verdana" w:hAnsi="Verdana"/>
          <w:spacing w:val="-2"/>
        </w:rPr>
        <w:t xml:space="preserve"> </w:t>
      </w:r>
      <w:r w:rsidR="00DE0FBD" w:rsidRPr="00DE0FBD">
        <w:rPr>
          <w:rFonts w:ascii="Verdana" w:hAnsi="Verdana"/>
          <w:spacing w:val="-2"/>
        </w:rPr>
        <w:t xml:space="preserve">De Overdragende pensioenuitvoerder vergoedt aan de Ontvangende pensioenuitvoerder een samengestelde rentevergoeding over de termijn gelegen tussen </w:t>
      </w:r>
      <w:r w:rsidR="00831CE5">
        <w:rPr>
          <w:rFonts w:ascii="Verdana" w:hAnsi="Verdana"/>
          <w:color w:val="FF0000"/>
          <w:spacing w:val="-2"/>
        </w:rPr>
        <w:t>&lt;</w:t>
      </w:r>
      <w:r w:rsidR="000A7593">
        <w:rPr>
          <w:rFonts w:ascii="Verdana" w:hAnsi="Verdana"/>
          <w:color w:val="FF0000"/>
          <w:spacing w:val="-2"/>
        </w:rPr>
        <w:t>datum</w:t>
      </w:r>
      <w:r w:rsidR="00831CE5">
        <w:rPr>
          <w:rFonts w:ascii="Verdana" w:hAnsi="Verdana"/>
          <w:color w:val="FF0000"/>
          <w:spacing w:val="-2"/>
        </w:rPr>
        <w:t xml:space="preserve"> vaststelling Overdrachtswaarde</w:t>
      </w:r>
      <w:r w:rsidR="00DE0FBD" w:rsidRPr="00946450">
        <w:rPr>
          <w:rFonts w:ascii="Verdana" w:hAnsi="Verdana"/>
          <w:color w:val="FF0000"/>
          <w:spacing w:val="-2"/>
        </w:rPr>
        <w:t>&gt;</w:t>
      </w:r>
      <w:r w:rsidR="00DE0FBD" w:rsidRPr="00DE0FBD">
        <w:rPr>
          <w:rFonts w:ascii="Verdana" w:hAnsi="Verdana"/>
          <w:spacing w:val="-2"/>
        </w:rPr>
        <w:t xml:space="preserve"> en de </w:t>
      </w:r>
      <w:r w:rsidR="00DE0FBD" w:rsidRPr="00825636">
        <w:rPr>
          <w:rFonts w:ascii="Verdana" w:hAnsi="Verdana"/>
          <w:spacing w:val="-2"/>
        </w:rPr>
        <w:t xml:space="preserve">datum van daadwerkelijke overboeking van de overdrachtswaarde. Deze rentevergoeding is gelijk aan </w:t>
      </w:r>
      <w:r w:rsidR="000A7593">
        <w:rPr>
          <w:rFonts w:ascii="Verdana" w:hAnsi="Verdana"/>
          <w:spacing w:val="-2"/>
        </w:rPr>
        <w:t>de</w:t>
      </w:r>
      <w:r w:rsidR="000A7593" w:rsidRPr="00825636">
        <w:rPr>
          <w:rFonts w:ascii="Verdana" w:hAnsi="Verdana"/>
          <w:spacing w:val="-2"/>
        </w:rPr>
        <w:t xml:space="preserve"> </w:t>
      </w:r>
      <w:r w:rsidR="00DE0FBD" w:rsidRPr="00946450">
        <w:rPr>
          <w:rFonts w:ascii="Verdana" w:hAnsi="Verdana"/>
          <w:color w:val="FF0000"/>
          <w:spacing w:val="-2"/>
        </w:rPr>
        <w:t>&lt;</w:t>
      </w:r>
      <w:r w:rsidR="00DE0FBD" w:rsidRPr="00825636">
        <w:rPr>
          <w:rFonts w:ascii="Verdana" w:hAnsi="Verdana"/>
          <w:color w:val="FF0000"/>
          <w:spacing w:val="-2"/>
        </w:rPr>
        <w:t>rentevoet&gt;</w:t>
      </w:r>
      <w:r w:rsidR="00DE0FBD" w:rsidRPr="00946450">
        <w:rPr>
          <w:rFonts w:ascii="Verdana" w:hAnsi="Verdana"/>
          <w:color w:val="FF0000"/>
          <w:spacing w:val="-2"/>
        </w:rPr>
        <w:t xml:space="preserve"> </w:t>
      </w:r>
      <w:r w:rsidR="00DE0FBD" w:rsidRPr="00825636">
        <w:rPr>
          <w:rFonts w:ascii="Verdana" w:hAnsi="Verdana"/>
          <w:spacing w:val="-2"/>
        </w:rPr>
        <w:t xml:space="preserve">van de maand januari </w:t>
      </w:r>
      <w:r w:rsidR="00DE0FBD" w:rsidRPr="00946450">
        <w:rPr>
          <w:rFonts w:ascii="Verdana" w:hAnsi="Verdana"/>
          <w:color w:val="FF0000"/>
          <w:spacing w:val="-2"/>
        </w:rPr>
        <w:t>&lt;jaar overdracht&gt;</w:t>
      </w:r>
      <w:r w:rsidR="00DE0FBD" w:rsidRPr="00825636">
        <w:rPr>
          <w:rFonts w:ascii="Verdana" w:hAnsi="Verdana"/>
          <w:spacing w:val="-2"/>
        </w:rPr>
        <w:t>.</w:t>
      </w:r>
    </w:p>
    <w:p w14:paraId="32948286" w14:textId="77777777" w:rsidR="00AF1E46" w:rsidRPr="00A46C56" w:rsidRDefault="00AF1E46" w:rsidP="00CD324A">
      <w:pPr>
        <w:pStyle w:val="tekst"/>
        <w:spacing w:line="280" w:lineRule="atLeast"/>
        <w:ind w:left="570"/>
        <w:rPr>
          <w:rFonts w:ascii="Verdana" w:hAnsi="Verdana"/>
          <w:spacing w:val="-2"/>
        </w:rPr>
      </w:pPr>
    </w:p>
    <w:p w14:paraId="066018DD" w14:textId="2647B66A" w:rsidR="00CD067D" w:rsidRPr="00A46C56" w:rsidRDefault="003A56D3" w:rsidP="00922B07">
      <w:pPr>
        <w:numPr>
          <w:ilvl w:val="0"/>
          <w:numId w:val="19"/>
        </w:num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spacing w:line="280" w:lineRule="atLeast"/>
        <w:textAlignment w:val="auto"/>
        <w:rPr>
          <w:rFonts w:ascii="Verdana" w:hAnsi="Verdana"/>
          <w:spacing w:val="-2"/>
        </w:rPr>
      </w:pPr>
      <w:r w:rsidRPr="00946450">
        <w:rPr>
          <w:rFonts w:ascii="Verdana" w:hAnsi="Verdana"/>
          <w:spacing w:val="-2"/>
        </w:rPr>
        <w:t>[</w:t>
      </w:r>
      <w:r w:rsidR="00041CDB" w:rsidRPr="00946450">
        <w:rPr>
          <w:rFonts w:ascii="Verdana" w:hAnsi="Verdana"/>
          <w:spacing w:val="-2"/>
        </w:rPr>
        <w:t xml:space="preserve">OPTIONEEL BIJ </w:t>
      </w:r>
      <w:r w:rsidR="00527A0B">
        <w:rPr>
          <w:rFonts w:ascii="Verdana" w:hAnsi="Verdana"/>
          <w:spacing w:val="-2"/>
        </w:rPr>
        <w:t>PREMIEOVEREENKOMST</w:t>
      </w:r>
      <w:r w:rsidRPr="00946450">
        <w:rPr>
          <w:rFonts w:ascii="Verdana" w:hAnsi="Verdana"/>
          <w:spacing w:val="-2"/>
        </w:rPr>
        <w:t>]</w:t>
      </w:r>
      <w:r w:rsidR="00041CDB" w:rsidRPr="00825636">
        <w:rPr>
          <w:rFonts w:ascii="Verdana" w:hAnsi="Verdana"/>
          <w:spacing w:val="-2"/>
        </w:rPr>
        <w:t xml:space="preserve">: </w:t>
      </w:r>
      <w:r w:rsidR="00B950C1" w:rsidRPr="00825636">
        <w:rPr>
          <w:rFonts w:ascii="Verdana" w:hAnsi="Verdana"/>
          <w:spacing w:val="-2"/>
        </w:rPr>
        <w:t xml:space="preserve">De Werkgever vergoedt de </w:t>
      </w:r>
      <w:r w:rsidR="00D904A7" w:rsidRPr="00796E9D">
        <w:rPr>
          <w:rFonts w:ascii="Verdana" w:hAnsi="Verdana"/>
          <w:spacing w:val="-2"/>
        </w:rPr>
        <w:t>verkoopkosten van de in het eerste lid bedoeld</w:t>
      </w:r>
      <w:r w:rsidR="00956840" w:rsidRPr="00796E9D">
        <w:rPr>
          <w:rFonts w:ascii="Verdana" w:hAnsi="Verdana"/>
          <w:spacing w:val="-2"/>
        </w:rPr>
        <w:t>e</w:t>
      </w:r>
      <w:r w:rsidR="00D904A7" w:rsidRPr="00796E9D">
        <w:rPr>
          <w:rFonts w:ascii="Verdana" w:hAnsi="Verdana"/>
          <w:spacing w:val="-2"/>
        </w:rPr>
        <w:t xml:space="preserve"> participaties aan </w:t>
      </w:r>
      <w:r w:rsidR="00EC78DE" w:rsidRPr="00796E9D">
        <w:rPr>
          <w:rFonts w:ascii="Verdana" w:hAnsi="Verdana"/>
          <w:spacing w:val="-2"/>
        </w:rPr>
        <w:t xml:space="preserve">de </w:t>
      </w:r>
      <w:r w:rsidR="00CD067D" w:rsidRPr="00796E9D">
        <w:rPr>
          <w:rFonts w:ascii="Verdana" w:hAnsi="Verdana"/>
          <w:spacing w:val="-2"/>
        </w:rPr>
        <w:t>O</w:t>
      </w:r>
      <w:r w:rsidR="005D5D80" w:rsidRPr="00796E9D">
        <w:rPr>
          <w:rFonts w:ascii="Verdana" w:hAnsi="Verdana"/>
          <w:spacing w:val="-2"/>
        </w:rPr>
        <w:t xml:space="preserve">verdragende </w:t>
      </w:r>
      <w:r w:rsidR="00372986" w:rsidRPr="00A46C56">
        <w:rPr>
          <w:rFonts w:ascii="Verdana" w:hAnsi="Verdana"/>
          <w:spacing w:val="-2"/>
        </w:rPr>
        <w:t>pensioen</w:t>
      </w:r>
      <w:r w:rsidR="005D5D80" w:rsidRPr="00A46C56">
        <w:rPr>
          <w:rFonts w:ascii="Verdana" w:hAnsi="Verdana"/>
          <w:spacing w:val="-2"/>
        </w:rPr>
        <w:t>uitvoe</w:t>
      </w:r>
      <w:r w:rsidR="00372986" w:rsidRPr="00A46C56">
        <w:rPr>
          <w:rFonts w:ascii="Verdana" w:hAnsi="Verdana"/>
          <w:spacing w:val="-2"/>
        </w:rPr>
        <w:t>r</w:t>
      </w:r>
      <w:r w:rsidR="005D5D80" w:rsidRPr="00A46C56">
        <w:rPr>
          <w:rFonts w:ascii="Verdana" w:hAnsi="Verdana"/>
          <w:spacing w:val="-2"/>
        </w:rPr>
        <w:t>der</w:t>
      </w:r>
      <w:r w:rsidR="00D904A7" w:rsidRPr="00A46C56">
        <w:rPr>
          <w:rFonts w:ascii="Verdana" w:hAnsi="Verdana"/>
          <w:spacing w:val="-2"/>
        </w:rPr>
        <w:t>.</w:t>
      </w:r>
      <w:r w:rsidR="00B25A1E" w:rsidRPr="00A46C56">
        <w:rPr>
          <w:rFonts w:ascii="Verdana" w:hAnsi="Verdana"/>
          <w:spacing w:val="-2"/>
        </w:rPr>
        <w:t xml:space="preserve"> </w:t>
      </w:r>
    </w:p>
    <w:p w14:paraId="2FA68305" w14:textId="77777777" w:rsidR="00D84DAD" w:rsidRPr="00E71BDE" w:rsidRDefault="00D84DAD" w:rsidP="00CD324A">
      <w:pPr>
        <w:pStyle w:val="Plattetekstinspringen2"/>
        <w:tabs>
          <w:tab w:val="clear" w:pos="573"/>
        </w:tabs>
        <w:spacing w:line="280" w:lineRule="atLeast"/>
        <w:ind w:left="567" w:firstLine="0"/>
        <w:contextualSpacing/>
        <w:rPr>
          <w:rFonts w:ascii="Verdana" w:hAnsi="Verdana"/>
          <w:spacing w:val="-2"/>
        </w:rPr>
      </w:pPr>
    </w:p>
    <w:p w14:paraId="21FD1B27" w14:textId="644ECFF9" w:rsidR="00D40255" w:rsidRPr="00A46C56" w:rsidRDefault="003A56D3" w:rsidP="00922B07">
      <w:pPr>
        <w:numPr>
          <w:ilvl w:val="0"/>
          <w:numId w:val="19"/>
        </w:num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spacing w:line="280" w:lineRule="atLeast"/>
        <w:textAlignment w:val="auto"/>
        <w:rPr>
          <w:rFonts w:ascii="Verdana" w:hAnsi="Verdana"/>
          <w:spacing w:val="-2"/>
        </w:rPr>
      </w:pPr>
      <w:r w:rsidRPr="00946450">
        <w:rPr>
          <w:rFonts w:ascii="Verdana" w:hAnsi="Verdana"/>
          <w:spacing w:val="-2"/>
        </w:rPr>
        <w:t>[</w:t>
      </w:r>
      <w:r w:rsidR="00041CDB" w:rsidRPr="00946450">
        <w:rPr>
          <w:rFonts w:ascii="Verdana" w:hAnsi="Verdana"/>
          <w:spacing w:val="-2"/>
        </w:rPr>
        <w:t xml:space="preserve">OPTIONEEL BIJ </w:t>
      </w:r>
      <w:r w:rsidR="00527A0B">
        <w:rPr>
          <w:rFonts w:ascii="Verdana" w:hAnsi="Verdana"/>
          <w:spacing w:val="-2"/>
        </w:rPr>
        <w:t>PREMIEOVEREENKOMST</w:t>
      </w:r>
      <w:r w:rsidRPr="00946450">
        <w:rPr>
          <w:rFonts w:ascii="Verdana" w:hAnsi="Verdana"/>
          <w:spacing w:val="-2"/>
        </w:rPr>
        <w:t>]</w:t>
      </w:r>
      <w:r w:rsidR="00041CDB" w:rsidRPr="00825636">
        <w:rPr>
          <w:rFonts w:ascii="Verdana" w:hAnsi="Verdana"/>
          <w:spacing w:val="-2"/>
        </w:rPr>
        <w:t>:</w:t>
      </w:r>
      <w:r w:rsidR="00152804" w:rsidRPr="00825636">
        <w:rPr>
          <w:rFonts w:ascii="Verdana" w:hAnsi="Verdana"/>
          <w:spacing w:val="-2"/>
        </w:rPr>
        <w:t xml:space="preserve"> </w:t>
      </w:r>
      <w:r w:rsidR="004E6EF8" w:rsidRPr="00825636">
        <w:rPr>
          <w:rFonts w:ascii="Verdana" w:hAnsi="Verdana"/>
          <w:spacing w:val="-2"/>
        </w:rPr>
        <w:t xml:space="preserve">De Werkgever vergoedt de aankoopkosten van de </w:t>
      </w:r>
      <w:r w:rsidR="00232E19" w:rsidRPr="00796E9D">
        <w:rPr>
          <w:rFonts w:ascii="Verdana" w:hAnsi="Verdana"/>
          <w:spacing w:val="-2"/>
        </w:rPr>
        <w:t xml:space="preserve">uit de Overdrachtswaarde </w:t>
      </w:r>
      <w:r w:rsidR="004E6EF8" w:rsidRPr="00796E9D">
        <w:rPr>
          <w:rFonts w:ascii="Verdana" w:hAnsi="Verdana"/>
          <w:spacing w:val="-2"/>
        </w:rPr>
        <w:t>aan te kopen partic</w:t>
      </w:r>
      <w:r w:rsidR="00232E19" w:rsidRPr="00796E9D">
        <w:rPr>
          <w:rFonts w:ascii="Verdana" w:hAnsi="Verdana"/>
          <w:spacing w:val="-2"/>
        </w:rPr>
        <w:t>i</w:t>
      </w:r>
      <w:r w:rsidR="004E6EF8" w:rsidRPr="00796E9D">
        <w:rPr>
          <w:rFonts w:ascii="Verdana" w:hAnsi="Verdana"/>
          <w:spacing w:val="-2"/>
        </w:rPr>
        <w:t xml:space="preserve">paties </w:t>
      </w:r>
      <w:r w:rsidR="00232E19" w:rsidRPr="00796E9D">
        <w:rPr>
          <w:rFonts w:ascii="Verdana" w:hAnsi="Verdana"/>
          <w:spacing w:val="-2"/>
        </w:rPr>
        <w:t xml:space="preserve">aan </w:t>
      </w:r>
      <w:r w:rsidR="00EC78DE" w:rsidRPr="00796E9D">
        <w:rPr>
          <w:rFonts w:ascii="Verdana" w:hAnsi="Verdana"/>
          <w:spacing w:val="-2"/>
        </w:rPr>
        <w:t xml:space="preserve">de </w:t>
      </w:r>
      <w:r w:rsidR="00CD067D" w:rsidRPr="00A46C56">
        <w:rPr>
          <w:rFonts w:ascii="Verdana" w:hAnsi="Verdana"/>
          <w:spacing w:val="-2"/>
        </w:rPr>
        <w:t>O</w:t>
      </w:r>
      <w:r w:rsidR="00D904A7" w:rsidRPr="00A46C56">
        <w:rPr>
          <w:rFonts w:ascii="Verdana" w:hAnsi="Verdana"/>
          <w:spacing w:val="-2"/>
        </w:rPr>
        <w:t xml:space="preserve">ntvangende </w:t>
      </w:r>
      <w:r w:rsidR="00041CDB" w:rsidRPr="00A46C56">
        <w:rPr>
          <w:rFonts w:ascii="Verdana" w:hAnsi="Verdana"/>
          <w:spacing w:val="-2"/>
        </w:rPr>
        <w:t>pensioen</w:t>
      </w:r>
      <w:r w:rsidR="00D904A7" w:rsidRPr="00A46C56">
        <w:rPr>
          <w:rFonts w:ascii="Verdana" w:hAnsi="Verdana"/>
          <w:spacing w:val="-2"/>
        </w:rPr>
        <w:t>uitvoerder</w:t>
      </w:r>
      <w:r w:rsidR="00F407DC" w:rsidRPr="00A46C56">
        <w:rPr>
          <w:rFonts w:ascii="Verdana" w:hAnsi="Verdana"/>
          <w:spacing w:val="-2"/>
        </w:rPr>
        <w:t xml:space="preserve">. </w:t>
      </w:r>
    </w:p>
    <w:p w14:paraId="060773D3" w14:textId="77777777" w:rsidR="00CD067D" w:rsidRPr="00A46C56" w:rsidRDefault="00CD067D" w:rsidP="00CD324A">
      <w:pPr>
        <w:pStyle w:val="Plattetekstinspringen2"/>
        <w:tabs>
          <w:tab w:val="clear" w:pos="573"/>
        </w:tabs>
        <w:spacing w:line="280" w:lineRule="atLeast"/>
        <w:ind w:left="567" w:firstLine="0"/>
        <w:contextualSpacing/>
        <w:rPr>
          <w:rFonts w:ascii="Verdana" w:hAnsi="Verdana"/>
          <w:spacing w:val="-2"/>
        </w:rPr>
      </w:pPr>
    </w:p>
    <w:p w14:paraId="66F31228" w14:textId="67C3F8F0" w:rsidR="00D84DAD" w:rsidRPr="00825636" w:rsidRDefault="00D84DAD" w:rsidP="00922B07">
      <w:pPr>
        <w:numPr>
          <w:ilvl w:val="0"/>
          <w:numId w:val="19"/>
        </w:num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spacing w:line="280" w:lineRule="atLeast"/>
        <w:textAlignment w:val="auto"/>
        <w:rPr>
          <w:rFonts w:ascii="Verdana" w:hAnsi="Verdana"/>
          <w:spacing w:val="-2"/>
        </w:rPr>
      </w:pPr>
      <w:r w:rsidRPr="00A46C56">
        <w:rPr>
          <w:rFonts w:ascii="Verdana" w:hAnsi="Verdana"/>
          <w:spacing w:val="-2"/>
        </w:rPr>
        <w:t xml:space="preserve">De Overdragende pensioenuitvoerder maakt de Overdrachtswaarde aan de Ontvangende pensioenuitvoerder over. Dit doet de Overdragende pensioenuitvoerder uiterlijk binnen tien werkdagen </w:t>
      </w:r>
      <w:r w:rsidRPr="00825636">
        <w:rPr>
          <w:rFonts w:ascii="Verdana" w:hAnsi="Verdana"/>
          <w:spacing w:val="-2"/>
        </w:rPr>
        <w:t xml:space="preserve">na de Overdrachtsdatum. Vanaf de </w:t>
      </w:r>
      <w:r w:rsidR="00825636">
        <w:rPr>
          <w:rFonts w:ascii="Verdana" w:hAnsi="Verdana"/>
          <w:spacing w:val="-2"/>
        </w:rPr>
        <w:t>elfde</w:t>
      </w:r>
      <w:r w:rsidRPr="00825636">
        <w:rPr>
          <w:rFonts w:ascii="Verdana" w:hAnsi="Verdana"/>
          <w:spacing w:val="-2"/>
        </w:rPr>
        <w:t xml:space="preserve"> werkdag na de Overdrachtsdatum is de Overdragende pensioenuitvoerder rente verschuldigd. De hoogte van deze rente is gelijk aan het </w:t>
      </w:r>
      <w:r w:rsidR="00DE0FBD" w:rsidRPr="00946450">
        <w:rPr>
          <w:rFonts w:ascii="Verdana" w:hAnsi="Verdana"/>
          <w:color w:val="FF0000"/>
          <w:spacing w:val="-2"/>
          <w:lang w:eastAsia="en-US"/>
        </w:rPr>
        <w:t>&lt;rentevoet&gt;</w:t>
      </w:r>
      <w:r w:rsidRPr="00825636">
        <w:rPr>
          <w:rFonts w:ascii="Verdana" w:hAnsi="Verdana"/>
          <w:spacing w:val="-2"/>
        </w:rPr>
        <w:t xml:space="preserve"> op 1 januari van het jaar waarin de Overdrachtsdatum valt, met een minimum van 0%.</w:t>
      </w:r>
    </w:p>
    <w:p w14:paraId="160C84B1" w14:textId="77777777" w:rsidR="00D84DAD" w:rsidRPr="00825636" w:rsidRDefault="00D84DAD" w:rsidP="00CD324A">
      <w:pPr>
        <w:pStyle w:val="Lijstalinea"/>
        <w:spacing w:line="280" w:lineRule="atLeast"/>
        <w:rPr>
          <w:rFonts w:ascii="Verdana" w:hAnsi="Verdana"/>
          <w:spacing w:val="-2"/>
        </w:rPr>
      </w:pPr>
    </w:p>
    <w:p w14:paraId="794B2CF3" w14:textId="77777777" w:rsidR="00794F27" w:rsidRPr="00796E9D" w:rsidRDefault="00CD067D" w:rsidP="00922B07">
      <w:pPr>
        <w:numPr>
          <w:ilvl w:val="0"/>
          <w:numId w:val="19"/>
        </w:num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spacing w:line="280" w:lineRule="atLeast"/>
        <w:textAlignment w:val="auto"/>
        <w:rPr>
          <w:rFonts w:ascii="Verdana" w:hAnsi="Verdana"/>
          <w:spacing w:val="-2"/>
        </w:rPr>
      </w:pPr>
      <w:r w:rsidRPr="00825636">
        <w:rPr>
          <w:rFonts w:ascii="Verdana" w:hAnsi="Verdana"/>
          <w:spacing w:val="-2"/>
        </w:rPr>
        <w:t>De Ontvangende pensioenuitvoerder aanvaardt de Overdrachtswaarde</w:t>
      </w:r>
      <w:r w:rsidR="00785010" w:rsidRPr="00796E9D">
        <w:rPr>
          <w:rFonts w:ascii="Verdana" w:hAnsi="Verdana"/>
          <w:spacing w:val="-2"/>
        </w:rPr>
        <w:t xml:space="preserve">. </w:t>
      </w:r>
    </w:p>
    <w:p w14:paraId="54085E63" w14:textId="77777777" w:rsidR="00794F27" w:rsidRPr="00A46C56" w:rsidRDefault="00794F27" w:rsidP="00BB1BD2">
      <w:pPr>
        <w:pStyle w:val="Plattetekstinspringen2"/>
        <w:tabs>
          <w:tab w:val="clear" w:pos="573"/>
        </w:tabs>
        <w:spacing w:line="280" w:lineRule="atLeast"/>
        <w:ind w:left="0" w:firstLine="0"/>
        <w:contextualSpacing/>
        <w:rPr>
          <w:rFonts w:ascii="Verdana" w:hAnsi="Verdana"/>
          <w:color w:val="auto"/>
          <w:spacing w:val="-2"/>
        </w:rPr>
      </w:pPr>
    </w:p>
    <w:p w14:paraId="6019DC65" w14:textId="37AB2E31" w:rsidR="00794F27" w:rsidRDefault="003A56D3" w:rsidP="00B950C1">
      <w:pPr>
        <w:pStyle w:val="tekst"/>
        <w:spacing w:line="280" w:lineRule="atLeast"/>
        <w:ind w:left="420"/>
        <w:rPr>
          <w:rFonts w:ascii="Verdana" w:hAnsi="Verdana"/>
          <w:spacing w:val="-2"/>
        </w:rPr>
      </w:pPr>
      <w:r w:rsidRPr="00946450">
        <w:rPr>
          <w:rFonts w:ascii="Verdana" w:hAnsi="Verdana"/>
          <w:spacing w:val="-2"/>
        </w:rPr>
        <w:t>[</w:t>
      </w:r>
      <w:r w:rsidR="007F0A7C" w:rsidRPr="00946450">
        <w:rPr>
          <w:rFonts w:ascii="Verdana" w:hAnsi="Verdana"/>
          <w:spacing w:val="-2"/>
        </w:rPr>
        <w:t>ALS</w:t>
      </w:r>
      <w:r w:rsidR="00785010" w:rsidRPr="00946450">
        <w:rPr>
          <w:rFonts w:ascii="Verdana" w:hAnsi="Verdana"/>
          <w:spacing w:val="-2"/>
        </w:rPr>
        <w:t xml:space="preserve"> BELEGGINGSVERZEKERINGEN</w:t>
      </w:r>
      <w:r w:rsidRPr="00946450">
        <w:rPr>
          <w:rFonts w:ascii="Verdana" w:hAnsi="Verdana"/>
          <w:spacing w:val="-2"/>
        </w:rPr>
        <w:t>]</w:t>
      </w:r>
      <w:r w:rsidR="00785010" w:rsidRPr="00825636">
        <w:rPr>
          <w:rFonts w:ascii="Verdana" w:hAnsi="Verdana"/>
          <w:spacing w:val="-2"/>
        </w:rPr>
        <w:t>:</w:t>
      </w:r>
      <w:r w:rsidR="008C2C3D" w:rsidRPr="00825636">
        <w:rPr>
          <w:rFonts w:ascii="Verdana" w:hAnsi="Verdana"/>
          <w:spacing w:val="-2"/>
        </w:rPr>
        <w:t xml:space="preserve"> </w:t>
      </w:r>
      <w:r w:rsidR="00785010" w:rsidRPr="00825636">
        <w:rPr>
          <w:rFonts w:ascii="Verdana" w:hAnsi="Verdana"/>
          <w:spacing w:val="-2"/>
        </w:rPr>
        <w:t>De Ontvange</w:t>
      </w:r>
      <w:r w:rsidR="00785010">
        <w:rPr>
          <w:rFonts w:ascii="Verdana" w:hAnsi="Verdana"/>
          <w:spacing w:val="-2"/>
        </w:rPr>
        <w:t xml:space="preserve">nde Pensioenuitvoerder </w:t>
      </w:r>
      <w:r w:rsidR="008C2C3D" w:rsidRPr="008C2C3D">
        <w:rPr>
          <w:rFonts w:ascii="Verdana" w:hAnsi="Verdana"/>
          <w:spacing w:val="-2"/>
        </w:rPr>
        <w:t xml:space="preserve">wendt de Overdrachtswaarde </w:t>
      </w:r>
      <w:r w:rsidR="00785010" w:rsidRPr="008C2C3D">
        <w:rPr>
          <w:rFonts w:ascii="Verdana" w:hAnsi="Verdana"/>
          <w:spacing w:val="-2"/>
        </w:rPr>
        <w:t xml:space="preserve">aan </w:t>
      </w:r>
      <w:r w:rsidR="008C2C3D" w:rsidRPr="008C2C3D">
        <w:rPr>
          <w:rFonts w:ascii="Verdana" w:hAnsi="Verdana"/>
          <w:spacing w:val="-2"/>
        </w:rPr>
        <w:t>binnen vijf werkdagen</w:t>
      </w:r>
      <w:r w:rsidR="00785010">
        <w:rPr>
          <w:rFonts w:ascii="Verdana" w:hAnsi="Verdana"/>
          <w:spacing w:val="-2"/>
        </w:rPr>
        <w:t xml:space="preserve"> na ontvangst van de Overdrachtswaarde</w:t>
      </w:r>
      <w:r w:rsidR="008C2C3D" w:rsidRPr="008C2C3D">
        <w:rPr>
          <w:rFonts w:ascii="Verdana" w:hAnsi="Verdana"/>
          <w:spacing w:val="-2"/>
        </w:rPr>
        <w:t>.</w:t>
      </w:r>
      <w:r w:rsidR="00794F27">
        <w:rPr>
          <w:rFonts w:ascii="Verdana" w:hAnsi="Verdana"/>
          <w:spacing w:val="-2"/>
        </w:rPr>
        <w:t xml:space="preserve"> </w:t>
      </w:r>
    </w:p>
    <w:p w14:paraId="327BC65A" w14:textId="77777777" w:rsidR="00CD067D" w:rsidRDefault="00CD067D" w:rsidP="00CD324A">
      <w:pPr>
        <w:spacing w:line="280" w:lineRule="atLeast"/>
        <w:ind w:left="567" w:hanging="567"/>
        <w:rPr>
          <w:rFonts w:ascii="Verdana" w:hAnsi="Verdana"/>
          <w:spacing w:val="-2"/>
        </w:rPr>
      </w:pPr>
    </w:p>
    <w:p w14:paraId="51752C7B" w14:textId="77777777" w:rsidR="00832C9B" w:rsidRPr="00162332" w:rsidRDefault="00832C9B" w:rsidP="00CD324A">
      <w:pPr>
        <w:pStyle w:val="Plattetekstinspringen2"/>
        <w:spacing w:line="280" w:lineRule="atLeast"/>
        <w:ind w:left="570" w:hanging="570"/>
        <w:rPr>
          <w:rFonts w:ascii="Verdana" w:hAnsi="Verdana"/>
          <w:b/>
          <w:spacing w:val="-2"/>
        </w:rPr>
      </w:pPr>
      <w:r w:rsidRPr="00162332">
        <w:rPr>
          <w:rFonts w:ascii="Verdana" w:hAnsi="Verdana"/>
          <w:b/>
          <w:spacing w:val="-2"/>
        </w:rPr>
        <w:t xml:space="preserve">Artikel </w:t>
      </w:r>
      <w:r w:rsidR="003234DE" w:rsidRPr="00162332">
        <w:rPr>
          <w:rFonts w:ascii="Verdana" w:hAnsi="Verdana"/>
          <w:b/>
          <w:spacing w:val="-2"/>
        </w:rPr>
        <w:t>4</w:t>
      </w:r>
      <w:r w:rsidRPr="00162332">
        <w:rPr>
          <w:rFonts w:ascii="Verdana" w:hAnsi="Verdana"/>
          <w:b/>
          <w:spacing w:val="-2"/>
        </w:rPr>
        <w:t xml:space="preserve"> Aansprakelijkheid en vrijwaringen</w:t>
      </w:r>
    </w:p>
    <w:p w14:paraId="173856F5" w14:textId="77777777" w:rsidR="00D55A56" w:rsidRDefault="00D55A56" w:rsidP="00CD324A">
      <w:pPr>
        <w:pStyle w:val="Plattetekstinspringen2"/>
        <w:spacing w:line="280" w:lineRule="atLeast"/>
        <w:ind w:left="420" w:firstLine="0"/>
        <w:rPr>
          <w:rFonts w:ascii="Verdana" w:hAnsi="Verdana"/>
          <w:spacing w:val="-2"/>
        </w:rPr>
      </w:pPr>
    </w:p>
    <w:p w14:paraId="676CBA89" w14:textId="22DB5F9E" w:rsidR="001C5FE6" w:rsidRDefault="00CD324A" w:rsidP="001C5FE6">
      <w:pPr>
        <w:numPr>
          <w:ilvl w:val="0"/>
          <w:numId w:val="16"/>
        </w:num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djustRightInd/>
        <w:spacing w:line="280" w:lineRule="atLeast"/>
        <w:contextualSpacing/>
        <w:textAlignment w:val="auto"/>
        <w:rPr>
          <w:rFonts w:ascii="Verdana" w:hAnsi="Verdana"/>
          <w:spacing w:val="-2"/>
        </w:rPr>
      </w:pPr>
      <w:r w:rsidRPr="001C5FE6">
        <w:rPr>
          <w:rFonts w:ascii="Verdana" w:hAnsi="Verdana"/>
          <w:spacing w:val="-2"/>
        </w:rPr>
        <w:t>De O</w:t>
      </w:r>
      <w:r w:rsidR="00DF49C6" w:rsidRPr="001C5FE6">
        <w:rPr>
          <w:rFonts w:ascii="Verdana" w:hAnsi="Verdana"/>
          <w:spacing w:val="-2"/>
        </w:rPr>
        <w:t xml:space="preserve">ntvangende pensioenuitvoerder </w:t>
      </w:r>
      <w:r w:rsidR="00B8055D" w:rsidRPr="001C5FE6">
        <w:rPr>
          <w:rFonts w:ascii="Verdana" w:hAnsi="Verdana"/>
          <w:spacing w:val="-2"/>
        </w:rPr>
        <w:t xml:space="preserve">vrijwaart de </w:t>
      </w:r>
      <w:r w:rsidR="0051758F" w:rsidRPr="001C5FE6">
        <w:rPr>
          <w:rFonts w:ascii="Verdana" w:hAnsi="Verdana"/>
          <w:spacing w:val="-2"/>
        </w:rPr>
        <w:t>O</w:t>
      </w:r>
      <w:r w:rsidR="00DF49C6" w:rsidRPr="001C5FE6">
        <w:rPr>
          <w:rFonts w:ascii="Verdana" w:hAnsi="Verdana"/>
          <w:spacing w:val="-2"/>
        </w:rPr>
        <w:t>verdragende</w:t>
      </w:r>
      <w:r w:rsidR="00B8055D" w:rsidRPr="001C5FE6">
        <w:rPr>
          <w:rFonts w:ascii="Verdana" w:hAnsi="Verdana"/>
          <w:spacing w:val="-2"/>
        </w:rPr>
        <w:t xml:space="preserve"> pensioenuitvoerder</w:t>
      </w:r>
      <w:r w:rsidR="00A3286F" w:rsidRPr="001C5FE6">
        <w:rPr>
          <w:rFonts w:ascii="Verdana" w:hAnsi="Verdana"/>
          <w:spacing w:val="-2"/>
        </w:rPr>
        <w:t xml:space="preserve"> v</w:t>
      </w:r>
      <w:r w:rsidR="00A35603" w:rsidRPr="001C5FE6">
        <w:rPr>
          <w:rFonts w:ascii="Verdana" w:hAnsi="Verdana"/>
          <w:spacing w:val="-2"/>
        </w:rPr>
        <w:t xml:space="preserve">oor alle eventuele vorderingen ter zake van de </w:t>
      </w:r>
      <w:r w:rsidR="00366A8A" w:rsidRPr="001C5FE6">
        <w:rPr>
          <w:rFonts w:ascii="Verdana" w:hAnsi="Verdana"/>
          <w:spacing w:val="-2"/>
        </w:rPr>
        <w:t>O</w:t>
      </w:r>
      <w:r w:rsidR="00DF49C6" w:rsidRPr="001C5FE6">
        <w:rPr>
          <w:rFonts w:ascii="Verdana" w:hAnsi="Verdana"/>
          <w:spacing w:val="-2"/>
        </w:rPr>
        <w:t>verdrachtswaarde</w:t>
      </w:r>
      <w:r w:rsidR="00A35603" w:rsidRPr="001C5FE6">
        <w:rPr>
          <w:rFonts w:ascii="Verdana" w:hAnsi="Verdana"/>
          <w:spacing w:val="-2"/>
        </w:rPr>
        <w:t xml:space="preserve"> van de betrokken </w:t>
      </w:r>
      <w:r w:rsidR="0049002E" w:rsidRPr="001C5FE6">
        <w:rPr>
          <w:rFonts w:ascii="Verdana" w:hAnsi="Verdana"/>
          <w:spacing w:val="-2"/>
        </w:rPr>
        <w:t>deelnemers</w:t>
      </w:r>
      <w:r w:rsidR="00A35603" w:rsidRPr="001C5FE6">
        <w:rPr>
          <w:rFonts w:ascii="Verdana" w:hAnsi="Verdana"/>
          <w:spacing w:val="-2"/>
        </w:rPr>
        <w:t xml:space="preserve"> zoals vermeld in de bijlage </w:t>
      </w:r>
      <w:r w:rsidR="00416F8F" w:rsidRPr="001C5FE6">
        <w:rPr>
          <w:rFonts w:ascii="Verdana" w:hAnsi="Verdana"/>
          <w:spacing w:val="-2"/>
        </w:rPr>
        <w:t>’</w:t>
      </w:r>
      <w:r w:rsidR="000E1EF6">
        <w:rPr>
          <w:rFonts w:ascii="Verdana" w:hAnsi="Verdana"/>
          <w:spacing w:val="-2"/>
        </w:rPr>
        <w:t>Actuele l</w:t>
      </w:r>
      <w:r w:rsidR="00416F8F" w:rsidRPr="001C5FE6">
        <w:rPr>
          <w:rFonts w:ascii="Verdana" w:hAnsi="Verdana"/>
          <w:spacing w:val="-2"/>
        </w:rPr>
        <w:t xml:space="preserve">ijst over te dragen </w:t>
      </w:r>
      <w:r w:rsidR="0049002E" w:rsidRPr="001C5FE6">
        <w:rPr>
          <w:rFonts w:ascii="Verdana" w:hAnsi="Verdana"/>
          <w:spacing w:val="-2"/>
        </w:rPr>
        <w:t>deelnemers</w:t>
      </w:r>
      <w:r w:rsidR="000E1EF6">
        <w:rPr>
          <w:rFonts w:ascii="Verdana" w:hAnsi="Verdana"/>
          <w:spacing w:val="-2"/>
        </w:rPr>
        <w:t xml:space="preserve"> op de Overdrachtsdatum</w:t>
      </w:r>
      <w:r w:rsidR="00A57966" w:rsidRPr="001C5FE6">
        <w:rPr>
          <w:rFonts w:ascii="Verdana" w:hAnsi="Verdana"/>
          <w:spacing w:val="-2"/>
        </w:rPr>
        <w:t>’</w:t>
      </w:r>
      <w:r w:rsidR="000E1EF6">
        <w:rPr>
          <w:rFonts w:ascii="Verdana" w:hAnsi="Verdana"/>
          <w:spacing w:val="-2"/>
        </w:rPr>
        <w:t>, zoals vermeld in artikel 9 van deze overeenkomst</w:t>
      </w:r>
      <w:r w:rsidR="00A35603" w:rsidRPr="001C5FE6">
        <w:rPr>
          <w:rFonts w:ascii="Verdana" w:hAnsi="Verdana"/>
          <w:spacing w:val="-2"/>
        </w:rPr>
        <w:t>.</w:t>
      </w:r>
      <w:r w:rsidR="00857E42" w:rsidRPr="00857E42">
        <w:t xml:space="preserve"> </w:t>
      </w:r>
    </w:p>
    <w:p w14:paraId="513D0930" w14:textId="77777777" w:rsidR="001C5FE6" w:rsidRDefault="001C5FE6" w:rsidP="00796E9D">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djustRightInd/>
        <w:spacing w:line="280" w:lineRule="atLeast"/>
        <w:ind w:left="420"/>
        <w:contextualSpacing/>
        <w:textAlignment w:val="auto"/>
        <w:rPr>
          <w:rFonts w:ascii="Verdana" w:hAnsi="Verdana"/>
          <w:spacing w:val="-2"/>
        </w:rPr>
      </w:pPr>
    </w:p>
    <w:p w14:paraId="2D965419" w14:textId="77777777" w:rsidR="001C5FE6" w:rsidRPr="001C5FE6" w:rsidRDefault="001C5FE6" w:rsidP="001C5FE6">
      <w:pPr>
        <w:numPr>
          <w:ilvl w:val="0"/>
          <w:numId w:val="16"/>
        </w:num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djustRightInd/>
        <w:spacing w:line="280" w:lineRule="atLeast"/>
        <w:contextualSpacing/>
        <w:textAlignment w:val="auto"/>
        <w:rPr>
          <w:rFonts w:ascii="Verdana" w:hAnsi="Verdana"/>
          <w:spacing w:val="-2"/>
        </w:rPr>
      </w:pPr>
      <w:r w:rsidRPr="001C5FE6">
        <w:rPr>
          <w:rFonts w:ascii="Verdana" w:hAnsi="Verdana"/>
          <w:spacing w:val="-2"/>
        </w:rPr>
        <w:t>De Werkgev</w:t>
      </w:r>
      <w:r>
        <w:rPr>
          <w:rFonts w:ascii="Verdana" w:hAnsi="Verdana"/>
          <w:spacing w:val="-2"/>
        </w:rPr>
        <w:t>e</w:t>
      </w:r>
      <w:r w:rsidRPr="001C5FE6">
        <w:rPr>
          <w:rFonts w:ascii="Verdana" w:hAnsi="Verdana"/>
          <w:spacing w:val="-2"/>
        </w:rPr>
        <w:t>r en de Ontvangende pensioenuitvoe</w:t>
      </w:r>
      <w:r>
        <w:rPr>
          <w:rFonts w:ascii="Verdana" w:hAnsi="Verdana"/>
          <w:spacing w:val="-2"/>
        </w:rPr>
        <w:t>r</w:t>
      </w:r>
      <w:r w:rsidRPr="001C5FE6">
        <w:rPr>
          <w:rFonts w:ascii="Verdana" w:hAnsi="Verdana"/>
          <w:spacing w:val="-2"/>
        </w:rPr>
        <w:t>d</w:t>
      </w:r>
      <w:r>
        <w:rPr>
          <w:rFonts w:ascii="Verdana" w:hAnsi="Verdana"/>
          <w:spacing w:val="-2"/>
        </w:rPr>
        <w:t>er</w:t>
      </w:r>
      <w:r w:rsidRPr="001C5FE6">
        <w:rPr>
          <w:rFonts w:ascii="Verdana" w:hAnsi="Verdana"/>
          <w:spacing w:val="-2"/>
        </w:rPr>
        <w:t xml:space="preserve"> garanderen dat bij de aanwending van de overdrachtswaarde de wettelijke voorschriften, in het bijzonder artikel 83 van de Pensioenwet, in acht worden genomen.</w:t>
      </w:r>
    </w:p>
    <w:p w14:paraId="7B251EDE" w14:textId="77777777" w:rsidR="00B950C1" w:rsidRDefault="00B950C1" w:rsidP="00B950C1">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djustRightInd/>
        <w:spacing w:line="280" w:lineRule="atLeast"/>
        <w:ind w:left="420"/>
        <w:contextualSpacing/>
        <w:textAlignment w:val="auto"/>
        <w:rPr>
          <w:rFonts w:ascii="Verdana" w:hAnsi="Verdana"/>
          <w:spacing w:val="-2"/>
        </w:rPr>
      </w:pPr>
    </w:p>
    <w:p w14:paraId="5A1E180B" w14:textId="0137E7B8" w:rsidR="00E5150C" w:rsidRPr="00B950C1" w:rsidRDefault="0012776A" w:rsidP="00922B07">
      <w:pPr>
        <w:numPr>
          <w:ilvl w:val="0"/>
          <w:numId w:val="16"/>
        </w:num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djustRightInd/>
        <w:spacing w:line="280" w:lineRule="atLeast"/>
        <w:contextualSpacing/>
        <w:textAlignment w:val="auto"/>
        <w:rPr>
          <w:rFonts w:ascii="Verdana" w:hAnsi="Verdana"/>
          <w:spacing w:val="-2"/>
        </w:rPr>
      </w:pPr>
      <w:r w:rsidRPr="00B950C1">
        <w:rPr>
          <w:rFonts w:ascii="Verdana" w:hAnsi="Verdana"/>
          <w:spacing w:val="-2"/>
        </w:rPr>
        <w:t xml:space="preserve">De </w:t>
      </w:r>
      <w:r w:rsidR="00CD324A" w:rsidRPr="00B950C1">
        <w:rPr>
          <w:rFonts w:ascii="Verdana" w:hAnsi="Verdana"/>
          <w:spacing w:val="-2"/>
        </w:rPr>
        <w:t>O</w:t>
      </w:r>
      <w:r w:rsidR="004262EF" w:rsidRPr="00B950C1">
        <w:rPr>
          <w:rFonts w:ascii="Verdana" w:hAnsi="Verdana"/>
          <w:spacing w:val="-2"/>
        </w:rPr>
        <w:t xml:space="preserve">verdragende pensioenuitvoerder </w:t>
      </w:r>
      <w:r w:rsidR="00DF49C6" w:rsidRPr="00B950C1">
        <w:rPr>
          <w:rFonts w:ascii="Verdana" w:hAnsi="Verdana"/>
          <w:spacing w:val="-2"/>
        </w:rPr>
        <w:t xml:space="preserve">is en blijft </w:t>
      </w:r>
      <w:r w:rsidR="004262EF" w:rsidRPr="00B950C1">
        <w:rPr>
          <w:rFonts w:ascii="Verdana" w:hAnsi="Verdana"/>
          <w:spacing w:val="-2"/>
        </w:rPr>
        <w:t xml:space="preserve">verantwoordelijk voor de </w:t>
      </w:r>
      <w:r w:rsidR="00DF49C6" w:rsidRPr="00B950C1">
        <w:rPr>
          <w:rFonts w:ascii="Verdana" w:hAnsi="Verdana"/>
          <w:spacing w:val="-2"/>
        </w:rPr>
        <w:t xml:space="preserve">uitvoering </w:t>
      </w:r>
      <w:r w:rsidR="00F53E9B">
        <w:rPr>
          <w:rFonts w:ascii="Verdana" w:hAnsi="Verdana"/>
          <w:spacing w:val="-2"/>
        </w:rPr>
        <w:t xml:space="preserve">die betrekking heeft op de looptijd </w:t>
      </w:r>
      <w:r w:rsidR="00DF49C6" w:rsidRPr="00B950C1">
        <w:rPr>
          <w:rFonts w:ascii="Verdana" w:hAnsi="Verdana"/>
          <w:spacing w:val="-2"/>
        </w:rPr>
        <w:t xml:space="preserve">van de tussen de Werkgever en </w:t>
      </w:r>
      <w:r w:rsidR="00BB1BD2" w:rsidRPr="00B950C1">
        <w:rPr>
          <w:rFonts w:ascii="Verdana" w:hAnsi="Verdana"/>
          <w:spacing w:val="-2"/>
        </w:rPr>
        <w:t xml:space="preserve">de </w:t>
      </w:r>
      <w:r w:rsidR="00CD324A" w:rsidRPr="00B950C1">
        <w:rPr>
          <w:rFonts w:ascii="Verdana" w:hAnsi="Verdana"/>
          <w:spacing w:val="-2"/>
        </w:rPr>
        <w:t>O</w:t>
      </w:r>
      <w:r w:rsidR="00DF49C6" w:rsidRPr="00B950C1">
        <w:rPr>
          <w:rFonts w:ascii="Verdana" w:hAnsi="Verdana"/>
          <w:spacing w:val="-2"/>
        </w:rPr>
        <w:t xml:space="preserve">verdragende pensioenuitvoerder gesloten en beëindigde uitvoeringsovereenkomst. </w:t>
      </w:r>
      <w:r w:rsidR="004262EF" w:rsidRPr="00B950C1">
        <w:rPr>
          <w:rFonts w:ascii="Verdana" w:hAnsi="Verdana"/>
          <w:spacing w:val="-2"/>
        </w:rPr>
        <w:t xml:space="preserve">Dit geldt onder andere </w:t>
      </w:r>
      <w:r w:rsidR="000B6EAC">
        <w:rPr>
          <w:rFonts w:ascii="Verdana" w:hAnsi="Verdana"/>
          <w:spacing w:val="-2"/>
        </w:rPr>
        <w:t xml:space="preserve">voor </w:t>
      </w:r>
      <w:r w:rsidR="004262EF" w:rsidRPr="00B950C1">
        <w:rPr>
          <w:rFonts w:ascii="Verdana" w:hAnsi="Verdana"/>
          <w:spacing w:val="-2"/>
        </w:rPr>
        <w:t xml:space="preserve">de niet-aangemelde </w:t>
      </w:r>
      <w:r w:rsidR="00BB1BD2" w:rsidRPr="00B950C1">
        <w:rPr>
          <w:rFonts w:ascii="Verdana" w:hAnsi="Verdana"/>
          <w:spacing w:val="-2"/>
        </w:rPr>
        <w:t>werknem</w:t>
      </w:r>
      <w:r w:rsidR="004262EF" w:rsidRPr="00B950C1">
        <w:rPr>
          <w:rFonts w:ascii="Verdana" w:hAnsi="Verdana"/>
          <w:spacing w:val="-2"/>
        </w:rPr>
        <w:t xml:space="preserve">er. </w:t>
      </w:r>
      <w:r w:rsidR="00BB1BD2" w:rsidRPr="00B950C1">
        <w:rPr>
          <w:rFonts w:ascii="Verdana" w:hAnsi="Verdana"/>
          <w:spacing w:val="-2"/>
        </w:rPr>
        <w:t xml:space="preserve">De </w:t>
      </w:r>
      <w:r w:rsidR="00CD324A" w:rsidRPr="00B950C1">
        <w:rPr>
          <w:rFonts w:ascii="Verdana" w:hAnsi="Verdana"/>
          <w:spacing w:val="-2"/>
        </w:rPr>
        <w:t>O</w:t>
      </w:r>
      <w:r w:rsidR="004262EF" w:rsidRPr="00B950C1">
        <w:rPr>
          <w:rFonts w:ascii="Verdana" w:hAnsi="Verdana"/>
          <w:spacing w:val="-2"/>
        </w:rPr>
        <w:t xml:space="preserve">verdragende pensioenuitvoerder heeft </w:t>
      </w:r>
      <w:r w:rsidR="00BB1BD2" w:rsidRPr="00B950C1">
        <w:rPr>
          <w:rFonts w:ascii="Verdana" w:hAnsi="Verdana"/>
          <w:spacing w:val="-2"/>
        </w:rPr>
        <w:t xml:space="preserve">daarvoor </w:t>
      </w:r>
      <w:r w:rsidR="004262EF" w:rsidRPr="00B950C1">
        <w:rPr>
          <w:rFonts w:ascii="Verdana" w:hAnsi="Verdana"/>
          <w:spacing w:val="-2"/>
        </w:rPr>
        <w:t>een verhaalsrecht op de Werkgever.</w:t>
      </w:r>
      <w:r w:rsidR="00E5150C" w:rsidRPr="00B950C1">
        <w:rPr>
          <w:rFonts w:ascii="Verdana" w:hAnsi="Verdana"/>
          <w:spacing w:val="-2"/>
        </w:rPr>
        <w:t xml:space="preserve"> </w:t>
      </w:r>
    </w:p>
    <w:p w14:paraId="4F8D3F54" w14:textId="77777777" w:rsidR="00E5150C" w:rsidRDefault="00E5150C" w:rsidP="00E5150C">
      <w:pPr>
        <w:pStyle w:val="Plattetekstinspringen2"/>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djustRightInd/>
        <w:spacing w:line="280" w:lineRule="atLeast"/>
        <w:ind w:left="567" w:firstLine="0"/>
        <w:contextualSpacing/>
        <w:textAlignment w:val="auto"/>
        <w:rPr>
          <w:rFonts w:ascii="Verdana" w:hAnsi="Verdana"/>
          <w:spacing w:val="-2"/>
        </w:rPr>
      </w:pPr>
    </w:p>
    <w:p w14:paraId="7819BEF6" w14:textId="34AAEABD" w:rsidR="0051758F" w:rsidRDefault="003A56D3" w:rsidP="00B950C1">
      <w:pPr>
        <w:pStyle w:val="tekst"/>
        <w:spacing w:line="280" w:lineRule="atLeast"/>
        <w:ind w:left="420"/>
        <w:rPr>
          <w:rFonts w:ascii="Verdana" w:hAnsi="Verdana"/>
          <w:spacing w:val="-2"/>
        </w:rPr>
      </w:pPr>
      <w:r w:rsidRPr="00A46C56">
        <w:rPr>
          <w:rFonts w:ascii="Verdana" w:hAnsi="Verdana"/>
          <w:spacing w:val="-2"/>
        </w:rPr>
        <w:t>[</w:t>
      </w:r>
      <w:r w:rsidR="007F0A7C" w:rsidRPr="00A46C56">
        <w:rPr>
          <w:rFonts w:ascii="Verdana" w:hAnsi="Verdana"/>
          <w:spacing w:val="-2"/>
        </w:rPr>
        <w:t>ALS</w:t>
      </w:r>
      <w:r w:rsidR="00C508B4">
        <w:rPr>
          <w:rFonts w:ascii="Verdana" w:hAnsi="Verdana"/>
          <w:spacing w:val="-2"/>
        </w:rPr>
        <w:t xml:space="preserve"> </w:t>
      </w:r>
      <w:r w:rsidR="00CE6036">
        <w:rPr>
          <w:rFonts w:ascii="Verdana" w:hAnsi="Verdana"/>
          <w:spacing w:val="-2"/>
        </w:rPr>
        <w:t>PREMIEOVEREENKOMST</w:t>
      </w:r>
      <w:r w:rsidRPr="00A46C56">
        <w:rPr>
          <w:rFonts w:ascii="Verdana" w:hAnsi="Verdana"/>
          <w:spacing w:val="-2"/>
        </w:rPr>
        <w:t>]</w:t>
      </w:r>
      <w:r w:rsidR="00E5150C" w:rsidRPr="00A46C56">
        <w:rPr>
          <w:rFonts w:ascii="Verdana" w:hAnsi="Verdana"/>
          <w:spacing w:val="-2"/>
        </w:rPr>
        <w:t xml:space="preserve"> Ook blijft de Overdragende</w:t>
      </w:r>
      <w:r w:rsidR="00E5150C">
        <w:rPr>
          <w:rFonts w:ascii="Verdana" w:hAnsi="Verdana"/>
          <w:spacing w:val="-2"/>
        </w:rPr>
        <w:t xml:space="preserve"> pensioenuitvoerder verantwoordelijk en aansprakelijk voor de </w:t>
      </w:r>
      <w:r w:rsidR="00E5150C" w:rsidRPr="00E5150C">
        <w:rPr>
          <w:rFonts w:ascii="Verdana" w:hAnsi="Verdana"/>
          <w:spacing w:val="-2"/>
        </w:rPr>
        <w:t>’Compensatieregeling Beleggingspensioen’</w:t>
      </w:r>
      <w:r w:rsidR="00E5150C">
        <w:rPr>
          <w:rFonts w:ascii="Verdana" w:hAnsi="Verdana"/>
          <w:spacing w:val="-2"/>
        </w:rPr>
        <w:t>.</w:t>
      </w:r>
    </w:p>
    <w:p w14:paraId="0EBFD722" w14:textId="77777777" w:rsidR="0051758F" w:rsidRDefault="0051758F" w:rsidP="0051758F">
      <w:pPr>
        <w:pStyle w:val="Plattetekstinspringen2"/>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djustRightInd/>
        <w:spacing w:line="280" w:lineRule="atLeast"/>
        <w:ind w:left="567" w:firstLine="0"/>
        <w:contextualSpacing/>
        <w:textAlignment w:val="auto"/>
        <w:rPr>
          <w:rFonts w:ascii="Verdana" w:hAnsi="Verdana"/>
          <w:spacing w:val="-2"/>
        </w:rPr>
      </w:pPr>
    </w:p>
    <w:p w14:paraId="70ACFF40" w14:textId="77777777" w:rsidR="0051758F" w:rsidRDefault="00A35603" w:rsidP="00970500">
      <w:pPr>
        <w:numPr>
          <w:ilvl w:val="0"/>
          <w:numId w:val="16"/>
        </w:num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djustRightInd/>
        <w:spacing w:line="280" w:lineRule="atLeast"/>
        <w:contextualSpacing/>
        <w:textAlignment w:val="auto"/>
        <w:rPr>
          <w:rFonts w:ascii="Verdana" w:hAnsi="Verdana"/>
          <w:spacing w:val="-2"/>
        </w:rPr>
      </w:pPr>
      <w:r w:rsidRPr="0051758F">
        <w:rPr>
          <w:rFonts w:ascii="Verdana" w:hAnsi="Verdana"/>
          <w:spacing w:val="-2"/>
        </w:rPr>
        <w:t xml:space="preserve">De Werkgever vrijwaart </w:t>
      </w:r>
      <w:r w:rsidR="00A8080C">
        <w:rPr>
          <w:rFonts w:ascii="Verdana" w:hAnsi="Verdana"/>
          <w:spacing w:val="-2"/>
        </w:rPr>
        <w:t>bei</w:t>
      </w:r>
      <w:r w:rsidR="0012776A">
        <w:rPr>
          <w:rFonts w:ascii="Verdana" w:hAnsi="Verdana"/>
          <w:spacing w:val="-2"/>
        </w:rPr>
        <w:t xml:space="preserve">de </w:t>
      </w:r>
      <w:r w:rsidR="00A3286F" w:rsidRPr="002E08D3">
        <w:rPr>
          <w:rFonts w:ascii="Verdana" w:hAnsi="Verdana"/>
          <w:spacing w:val="-2"/>
        </w:rPr>
        <w:t>pensioenuitvoerder</w:t>
      </w:r>
      <w:r w:rsidR="00A8080C" w:rsidRPr="002E08D3">
        <w:rPr>
          <w:rFonts w:ascii="Verdana" w:hAnsi="Verdana"/>
          <w:spacing w:val="-2"/>
        </w:rPr>
        <w:t>s</w:t>
      </w:r>
      <w:r w:rsidRPr="0051758F">
        <w:rPr>
          <w:rFonts w:ascii="Verdana" w:hAnsi="Verdana"/>
          <w:spacing w:val="-2"/>
        </w:rPr>
        <w:t xml:space="preserve">, indien </w:t>
      </w:r>
      <w:r w:rsidR="00A8080C">
        <w:rPr>
          <w:rFonts w:ascii="Verdana" w:hAnsi="Verdana"/>
          <w:spacing w:val="-2"/>
        </w:rPr>
        <w:t xml:space="preserve">zij </w:t>
      </w:r>
      <w:r w:rsidRPr="0051758F">
        <w:rPr>
          <w:rFonts w:ascii="Verdana" w:hAnsi="Verdana"/>
          <w:spacing w:val="-2"/>
        </w:rPr>
        <w:t>door een derde</w:t>
      </w:r>
      <w:r w:rsidR="00A8080C">
        <w:rPr>
          <w:rFonts w:ascii="Verdana" w:hAnsi="Verdana"/>
          <w:spacing w:val="-2"/>
        </w:rPr>
        <w:t xml:space="preserve"> </w:t>
      </w:r>
      <w:r w:rsidRPr="0051758F">
        <w:rPr>
          <w:rFonts w:ascii="Verdana" w:hAnsi="Verdana"/>
          <w:spacing w:val="-2"/>
        </w:rPr>
        <w:t>aansprakelijk word</w:t>
      </w:r>
      <w:r w:rsidR="00A8080C">
        <w:rPr>
          <w:rFonts w:ascii="Verdana" w:hAnsi="Verdana"/>
          <w:spacing w:val="-2"/>
        </w:rPr>
        <w:t>en</w:t>
      </w:r>
      <w:r w:rsidRPr="0051758F">
        <w:rPr>
          <w:rFonts w:ascii="Verdana" w:hAnsi="Verdana"/>
          <w:spacing w:val="-2"/>
        </w:rPr>
        <w:t xml:space="preserve"> gesteld of in rechte word</w:t>
      </w:r>
      <w:r w:rsidR="00A8080C">
        <w:rPr>
          <w:rFonts w:ascii="Verdana" w:hAnsi="Verdana"/>
          <w:spacing w:val="-2"/>
        </w:rPr>
        <w:t>en</w:t>
      </w:r>
      <w:r w:rsidRPr="0051758F">
        <w:rPr>
          <w:rFonts w:ascii="Verdana" w:hAnsi="Verdana"/>
          <w:spacing w:val="-2"/>
        </w:rPr>
        <w:t xml:space="preserve"> betrokken voor het door de Werkgever niet nakomen van de verplichtingen uit hoofde van de </w:t>
      </w:r>
      <w:r w:rsidR="002E08D3">
        <w:rPr>
          <w:rFonts w:ascii="Verdana" w:hAnsi="Verdana"/>
          <w:spacing w:val="-2"/>
        </w:rPr>
        <w:t xml:space="preserve">betreffende </w:t>
      </w:r>
      <w:r w:rsidR="00A57966" w:rsidRPr="0051758F">
        <w:rPr>
          <w:rFonts w:ascii="Verdana" w:hAnsi="Verdana"/>
          <w:spacing w:val="-2"/>
        </w:rPr>
        <w:t>u</w:t>
      </w:r>
      <w:r w:rsidR="002E08D3">
        <w:rPr>
          <w:rFonts w:ascii="Verdana" w:hAnsi="Verdana"/>
          <w:spacing w:val="-2"/>
        </w:rPr>
        <w:t>itvoeringsovereenkomst</w:t>
      </w:r>
      <w:r w:rsidR="00857E42">
        <w:rPr>
          <w:rFonts w:ascii="Verdana" w:hAnsi="Verdana"/>
          <w:spacing w:val="-2"/>
        </w:rPr>
        <w:t>en</w:t>
      </w:r>
      <w:r w:rsidRPr="0051758F">
        <w:rPr>
          <w:rFonts w:ascii="Verdana" w:hAnsi="Verdana"/>
          <w:spacing w:val="-2"/>
        </w:rPr>
        <w:t>.</w:t>
      </w:r>
    </w:p>
    <w:p w14:paraId="43AE5012" w14:textId="77777777" w:rsidR="00B63EBD" w:rsidRDefault="00B63EBD" w:rsidP="0051758F">
      <w:pPr>
        <w:pStyle w:val="Lijstalinea"/>
        <w:rPr>
          <w:rFonts w:ascii="Verdana" w:hAnsi="Verdana"/>
          <w:color w:val="FF0000"/>
          <w:spacing w:val="-2"/>
        </w:rPr>
      </w:pPr>
    </w:p>
    <w:p w14:paraId="11428AC7" w14:textId="342350AD" w:rsidR="00B950C1" w:rsidRPr="00042290" w:rsidRDefault="007F0A7C" w:rsidP="00922B07">
      <w:pPr>
        <w:numPr>
          <w:ilvl w:val="0"/>
          <w:numId w:val="16"/>
        </w:num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djustRightInd/>
        <w:spacing w:line="280" w:lineRule="atLeast"/>
        <w:ind w:left="573" w:hanging="573"/>
        <w:contextualSpacing/>
        <w:textAlignment w:val="auto"/>
        <w:rPr>
          <w:rFonts w:ascii="Verdana" w:hAnsi="Verdana"/>
          <w:spacing w:val="-2"/>
        </w:rPr>
      </w:pPr>
      <w:r w:rsidRPr="00042290">
        <w:rPr>
          <w:rFonts w:ascii="Verdana" w:hAnsi="Verdana"/>
          <w:spacing w:val="-2"/>
        </w:rPr>
        <w:t>[ALS</w:t>
      </w:r>
      <w:r w:rsidR="00DF133B" w:rsidRPr="00042290">
        <w:rPr>
          <w:rFonts w:ascii="Verdana" w:hAnsi="Verdana"/>
          <w:spacing w:val="-2"/>
        </w:rPr>
        <w:t xml:space="preserve"> GEEN ZIEKE D</w:t>
      </w:r>
      <w:r w:rsidR="008F6AAD" w:rsidRPr="00042290">
        <w:rPr>
          <w:rFonts w:ascii="Verdana" w:hAnsi="Verdana"/>
          <w:spacing w:val="-2"/>
        </w:rPr>
        <w:t>EE</w:t>
      </w:r>
      <w:r w:rsidR="00DF133B" w:rsidRPr="00042290">
        <w:rPr>
          <w:rFonts w:ascii="Verdana" w:hAnsi="Verdana"/>
          <w:spacing w:val="-2"/>
        </w:rPr>
        <w:t>LN</w:t>
      </w:r>
      <w:r w:rsidR="008F6AAD" w:rsidRPr="00042290">
        <w:rPr>
          <w:rFonts w:ascii="Verdana" w:hAnsi="Verdana"/>
          <w:spacing w:val="-2"/>
        </w:rPr>
        <w:t>EMERS</w:t>
      </w:r>
      <w:r w:rsidRPr="00042290">
        <w:rPr>
          <w:rFonts w:ascii="Verdana" w:hAnsi="Verdana"/>
          <w:spacing w:val="-2"/>
        </w:rPr>
        <w:t>]</w:t>
      </w:r>
    </w:p>
    <w:p w14:paraId="40D29C4E" w14:textId="64C779AD" w:rsidR="00DF133B" w:rsidRPr="00B950C1" w:rsidRDefault="00B950C1" w:rsidP="00B950C1">
      <w:pPr>
        <w:pStyle w:val="tekst"/>
        <w:spacing w:line="280" w:lineRule="atLeast"/>
        <w:ind w:left="420"/>
        <w:rPr>
          <w:rFonts w:ascii="Verdana" w:hAnsi="Verdana"/>
          <w:spacing w:val="-2"/>
        </w:rPr>
      </w:pPr>
      <w:r>
        <w:rPr>
          <w:rFonts w:ascii="Verdana" w:hAnsi="Verdana"/>
          <w:spacing w:val="-2"/>
        </w:rPr>
        <w:t>D</w:t>
      </w:r>
      <w:r w:rsidR="005D54BF" w:rsidRPr="00B950C1">
        <w:rPr>
          <w:rFonts w:ascii="Verdana" w:hAnsi="Verdana"/>
          <w:spacing w:val="-2"/>
        </w:rPr>
        <w:t xml:space="preserve">e Werkgever verklaart dat er op het moment van ondertekenen van deze Overeenkomst geen deelnemers zijn die ziek zijn en waarvan de eerste ziektedag is gelegen voor </w:t>
      </w:r>
      <w:r w:rsidR="00140C8E" w:rsidRPr="00B950C1">
        <w:rPr>
          <w:rFonts w:ascii="Verdana" w:hAnsi="Verdana"/>
          <w:color w:val="FF0000"/>
          <w:spacing w:val="-2"/>
        </w:rPr>
        <w:t>&lt;ein</w:t>
      </w:r>
      <w:r w:rsidR="005D54BF" w:rsidRPr="00B950C1">
        <w:rPr>
          <w:rFonts w:ascii="Verdana" w:hAnsi="Verdana"/>
          <w:color w:val="FF0000"/>
          <w:spacing w:val="-2"/>
        </w:rPr>
        <w:t>ddatum uitvoeringsovereenkomst</w:t>
      </w:r>
      <w:r w:rsidR="00BA3937" w:rsidRPr="00B950C1">
        <w:rPr>
          <w:rFonts w:ascii="Verdana" w:hAnsi="Verdana"/>
          <w:color w:val="FF0000"/>
          <w:spacing w:val="-2"/>
        </w:rPr>
        <w:t xml:space="preserve"> overdragende pensioenuitvoerder</w:t>
      </w:r>
      <w:r w:rsidR="005D54BF" w:rsidRPr="00B950C1">
        <w:rPr>
          <w:rFonts w:ascii="Verdana" w:hAnsi="Verdana"/>
          <w:color w:val="FF0000"/>
          <w:spacing w:val="-2"/>
        </w:rPr>
        <w:t>&gt;</w:t>
      </w:r>
      <w:r w:rsidR="005D54BF" w:rsidRPr="00B950C1">
        <w:rPr>
          <w:rFonts w:ascii="Verdana" w:hAnsi="Verdana"/>
          <w:spacing w:val="-2"/>
        </w:rPr>
        <w:t xml:space="preserve">. Op grond hiervan verklaart </w:t>
      </w:r>
      <w:r w:rsidR="003F19B1" w:rsidRPr="00B950C1">
        <w:rPr>
          <w:rFonts w:ascii="Verdana" w:hAnsi="Verdana"/>
          <w:spacing w:val="-2"/>
        </w:rPr>
        <w:t>de O</w:t>
      </w:r>
      <w:r w:rsidR="005D54BF" w:rsidRPr="00B950C1">
        <w:rPr>
          <w:rFonts w:ascii="Verdana" w:hAnsi="Verdana"/>
          <w:spacing w:val="-2"/>
        </w:rPr>
        <w:t xml:space="preserve">verdragende pensioenuitvoerder dat er geen deelnemers zijn </w:t>
      </w:r>
      <w:r w:rsidR="00857E42" w:rsidRPr="00857E42">
        <w:rPr>
          <w:rFonts w:ascii="Verdana" w:hAnsi="Verdana"/>
          <w:spacing w:val="-2"/>
        </w:rPr>
        <w:t xml:space="preserve">die in aanmerking kunnen komen voor </w:t>
      </w:r>
      <w:r w:rsidR="005D54BF" w:rsidRPr="00B950C1">
        <w:rPr>
          <w:rFonts w:ascii="Verdana" w:hAnsi="Verdana"/>
          <w:spacing w:val="-2"/>
        </w:rPr>
        <w:t>het zogenaamde uitlooprisico.</w:t>
      </w:r>
    </w:p>
    <w:p w14:paraId="6AC33606" w14:textId="77777777" w:rsidR="00140C8E" w:rsidRDefault="00140C8E" w:rsidP="00CD324A">
      <w:pPr>
        <w:pStyle w:val="AEGONHuisstijl"/>
        <w:spacing w:line="280" w:lineRule="atLeast"/>
        <w:ind w:left="573" w:hanging="573"/>
        <w:rPr>
          <w:rFonts w:ascii="Verdana" w:hAnsi="Verdana"/>
          <w:noProof w:val="0"/>
          <w:spacing w:val="-2"/>
          <w:lang w:val="nl-NL" w:eastAsia="nl-NL"/>
        </w:rPr>
      </w:pPr>
    </w:p>
    <w:p w14:paraId="5DFC6E47" w14:textId="49962FAD" w:rsidR="005D54BF" w:rsidRPr="003F19B1" w:rsidRDefault="003A56D3" w:rsidP="00B950C1">
      <w:pPr>
        <w:pStyle w:val="tekst"/>
        <w:spacing w:line="280" w:lineRule="atLeast"/>
        <w:ind w:left="420"/>
        <w:rPr>
          <w:rFonts w:ascii="Verdana" w:hAnsi="Verdana"/>
          <w:spacing w:val="-2"/>
        </w:rPr>
      </w:pPr>
      <w:r w:rsidRPr="00946450">
        <w:rPr>
          <w:rFonts w:ascii="Verdana" w:hAnsi="Verdana"/>
          <w:spacing w:val="-2"/>
        </w:rPr>
        <w:t>[</w:t>
      </w:r>
      <w:r w:rsidR="007F0A7C" w:rsidRPr="00946450">
        <w:rPr>
          <w:rFonts w:ascii="Verdana" w:hAnsi="Verdana"/>
          <w:spacing w:val="-2"/>
        </w:rPr>
        <w:t xml:space="preserve">ALS </w:t>
      </w:r>
      <w:r w:rsidR="003F19B1" w:rsidRPr="00946450">
        <w:rPr>
          <w:rFonts w:ascii="Verdana" w:hAnsi="Verdana"/>
          <w:spacing w:val="-2"/>
        </w:rPr>
        <w:t>ZIEKE DEELNEMERS</w:t>
      </w:r>
      <w:r w:rsidRPr="00946450">
        <w:rPr>
          <w:rFonts w:ascii="Verdana" w:hAnsi="Verdana"/>
          <w:spacing w:val="-2"/>
        </w:rPr>
        <w:t>]</w:t>
      </w:r>
      <w:r w:rsidR="00DF133B" w:rsidRPr="003F19B1">
        <w:rPr>
          <w:rFonts w:ascii="Verdana" w:hAnsi="Verdana"/>
          <w:spacing w:val="-2"/>
        </w:rPr>
        <w:t xml:space="preserve"> </w:t>
      </w:r>
    </w:p>
    <w:p w14:paraId="381F7B6D" w14:textId="7DC4DC80" w:rsidR="00D87FC0" w:rsidRPr="00154A5C" w:rsidRDefault="005A51CD" w:rsidP="00B950C1">
      <w:pPr>
        <w:pStyle w:val="tekst"/>
        <w:spacing w:line="280" w:lineRule="atLeast"/>
        <w:ind w:left="420"/>
        <w:rPr>
          <w:rFonts w:ascii="Verdana" w:hAnsi="Verdana"/>
          <w:spacing w:val="-2"/>
        </w:rPr>
      </w:pPr>
      <w:r w:rsidRPr="00154A5C">
        <w:rPr>
          <w:rFonts w:ascii="Verdana" w:hAnsi="Verdana"/>
          <w:spacing w:val="-2"/>
        </w:rPr>
        <w:t xml:space="preserve">De Werkgever verklaart dat </w:t>
      </w:r>
      <w:r w:rsidR="00F53E9B" w:rsidRPr="00154A5C">
        <w:rPr>
          <w:rFonts w:ascii="Verdana" w:hAnsi="Verdana"/>
          <w:spacing w:val="-2"/>
        </w:rPr>
        <w:t xml:space="preserve">de in de bijlage ‘Lijst zieke </w:t>
      </w:r>
      <w:r w:rsidR="00F53E9B">
        <w:rPr>
          <w:rFonts w:ascii="Verdana" w:hAnsi="Verdana"/>
          <w:spacing w:val="-2"/>
        </w:rPr>
        <w:t>deelnemers</w:t>
      </w:r>
      <w:r w:rsidR="00F53E9B" w:rsidRPr="00154A5C">
        <w:rPr>
          <w:rFonts w:ascii="Verdana" w:hAnsi="Verdana"/>
          <w:spacing w:val="-2"/>
        </w:rPr>
        <w:t xml:space="preserve">’ genoemde deelnemer(s) </w:t>
      </w:r>
      <w:r w:rsidRPr="00154A5C">
        <w:rPr>
          <w:rFonts w:ascii="Verdana" w:hAnsi="Verdana"/>
          <w:spacing w:val="-2"/>
        </w:rPr>
        <w:t xml:space="preserve">op </w:t>
      </w:r>
      <w:r w:rsidRPr="00B950C1">
        <w:rPr>
          <w:rFonts w:ascii="Verdana" w:hAnsi="Verdana"/>
          <w:color w:val="FF0000"/>
          <w:spacing w:val="-2"/>
        </w:rPr>
        <w:t xml:space="preserve">&lt;einddatum uitvoeringsovereenkomst </w:t>
      </w:r>
      <w:r w:rsidR="003F19B1" w:rsidRPr="00B950C1">
        <w:rPr>
          <w:rFonts w:ascii="Verdana" w:hAnsi="Verdana"/>
          <w:color w:val="FF0000"/>
          <w:spacing w:val="-2"/>
        </w:rPr>
        <w:t>O</w:t>
      </w:r>
      <w:r w:rsidRPr="00B950C1">
        <w:rPr>
          <w:rFonts w:ascii="Verdana" w:hAnsi="Verdana"/>
          <w:color w:val="FF0000"/>
          <w:spacing w:val="-2"/>
        </w:rPr>
        <w:t xml:space="preserve">verdragende </w:t>
      </w:r>
      <w:r w:rsidR="009D3D92" w:rsidRPr="00B950C1">
        <w:rPr>
          <w:rFonts w:ascii="Verdana" w:hAnsi="Verdana"/>
          <w:color w:val="FF0000"/>
          <w:spacing w:val="-2"/>
        </w:rPr>
        <w:t>pensioen</w:t>
      </w:r>
      <w:r w:rsidRPr="00B950C1">
        <w:rPr>
          <w:rFonts w:ascii="Verdana" w:hAnsi="Verdana"/>
          <w:color w:val="FF0000"/>
          <w:spacing w:val="-2"/>
        </w:rPr>
        <w:t>uitvoerder&gt;</w:t>
      </w:r>
      <w:r w:rsidRPr="00154A5C">
        <w:rPr>
          <w:rFonts w:ascii="Verdana" w:hAnsi="Verdana"/>
          <w:spacing w:val="-2"/>
        </w:rPr>
        <w:t xml:space="preserve"> </w:t>
      </w:r>
      <w:r w:rsidR="00F53E9B">
        <w:rPr>
          <w:rFonts w:ascii="Verdana" w:hAnsi="Verdana"/>
          <w:spacing w:val="-2"/>
        </w:rPr>
        <w:t>en na een onafgebroken ziektep</w:t>
      </w:r>
      <w:r w:rsidR="005F3599">
        <w:rPr>
          <w:rFonts w:ascii="Verdana" w:hAnsi="Verdana"/>
          <w:spacing w:val="-2"/>
        </w:rPr>
        <w:t>e</w:t>
      </w:r>
      <w:r w:rsidR="00F53E9B">
        <w:rPr>
          <w:rFonts w:ascii="Verdana" w:hAnsi="Verdana"/>
          <w:spacing w:val="-2"/>
        </w:rPr>
        <w:t xml:space="preserve">riode nog steeds </w:t>
      </w:r>
      <w:r w:rsidRPr="00154A5C">
        <w:rPr>
          <w:rFonts w:ascii="Verdana" w:hAnsi="Verdana"/>
          <w:spacing w:val="-2"/>
        </w:rPr>
        <w:t>ziek zijn</w:t>
      </w:r>
      <w:r w:rsidR="00D87FC0" w:rsidRPr="00154A5C">
        <w:rPr>
          <w:rFonts w:ascii="Verdana" w:hAnsi="Verdana"/>
          <w:spacing w:val="-2"/>
        </w:rPr>
        <w:t xml:space="preserve"> </w:t>
      </w:r>
      <w:r w:rsidR="00963F00">
        <w:rPr>
          <w:rFonts w:ascii="Verdana" w:hAnsi="Verdana"/>
          <w:spacing w:val="-2"/>
        </w:rPr>
        <w:t xml:space="preserve">op het moment van ondertekenen van deze Overeenkomst. </w:t>
      </w:r>
    </w:p>
    <w:p w14:paraId="2ACED213" w14:textId="77777777" w:rsidR="00D87FC0" w:rsidRPr="00154A5C" w:rsidRDefault="00D87FC0" w:rsidP="00B950C1">
      <w:pPr>
        <w:pStyle w:val="tekst"/>
        <w:spacing w:line="280" w:lineRule="atLeast"/>
        <w:ind w:left="420"/>
        <w:rPr>
          <w:rFonts w:ascii="Verdana" w:hAnsi="Verdana"/>
          <w:spacing w:val="-2"/>
        </w:rPr>
      </w:pPr>
    </w:p>
    <w:p w14:paraId="5B5DF5B2" w14:textId="112A7C45" w:rsidR="005A51CD" w:rsidRDefault="003F19B1" w:rsidP="00B950C1">
      <w:pPr>
        <w:pStyle w:val="tekst"/>
        <w:spacing w:line="280" w:lineRule="atLeast"/>
        <w:ind w:left="420"/>
        <w:rPr>
          <w:rFonts w:ascii="Verdana" w:hAnsi="Verdana"/>
          <w:spacing w:val="-2"/>
        </w:rPr>
      </w:pPr>
      <w:r>
        <w:rPr>
          <w:rFonts w:ascii="Verdana" w:hAnsi="Verdana"/>
          <w:spacing w:val="-2"/>
        </w:rPr>
        <w:t>De O</w:t>
      </w:r>
      <w:r w:rsidR="005D5D80" w:rsidRPr="003F19B1">
        <w:rPr>
          <w:rFonts w:ascii="Verdana" w:hAnsi="Verdana"/>
          <w:spacing w:val="-2"/>
        </w:rPr>
        <w:t xml:space="preserve">verdragende </w:t>
      </w:r>
      <w:r w:rsidR="00E753DA" w:rsidRPr="003F19B1">
        <w:rPr>
          <w:rFonts w:ascii="Verdana" w:hAnsi="Verdana"/>
          <w:spacing w:val="-2"/>
        </w:rPr>
        <w:t>pensioen</w:t>
      </w:r>
      <w:r w:rsidR="005D5D80" w:rsidRPr="003F19B1">
        <w:rPr>
          <w:rFonts w:ascii="Verdana" w:hAnsi="Verdana"/>
          <w:spacing w:val="-2"/>
        </w:rPr>
        <w:t>uitvoe</w:t>
      </w:r>
      <w:r w:rsidR="00E753DA" w:rsidRPr="003F19B1">
        <w:rPr>
          <w:rFonts w:ascii="Verdana" w:hAnsi="Verdana"/>
          <w:spacing w:val="-2"/>
        </w:rPr>
        <w:t>r</w:t>
      </w:r>
      <w:r w:rsidR="005D5D80" w:rsidRPr="003F19B1">
        <w:rPr>
          <w:rFonts w:ascii="Verdana" w:hAnsi="Verdana"/>
          <w:spacing w:val="-2"/>
        </w:rPr>
        <w:t>der</w:t>
      </w:r>
      <w:r w:rsidR="005A51CD" w:rsidRPr="00154A5C">
        <w:rPr>
          <w:rFonts w:ascii="Verdana" w:hAnsi="Verdana"/>
          <w:spacing w:val="-2"/>
        </w:rPr>
        <w:t xml:space="preserve"> </w:t>
      </w:r>
      <w:r w:rsidR="00F53E9B">
        <w:rPr>
          <w:rFonts w:ascii="Verdana" w:hAnsi="Verdana"/>
          <w:spacing w:val="-2"/>
        </w:rPr>
        <w:t>verzekert</w:t>
      </w:r>
      <w:r w:rsidR="00F53E9B" w:rsidRPr="00154A5C">
        <w:rPr>
          <w:rFonts w:ascii="Verdana" w:hAnsi="Verdana"/>
          <w:spacing w:val="-2"/>
        </w:rPr>
        <w:t xml:space="preserve"> </w:t>
      </w:r>
      <w:r w:rsidR="005A51CD" w:rsidRPr="00154A5C">
        <w:rPr>
          <w:rFonts w:ascii="Verdana" w:hAnsi="Verdana"/>
          <w:spacing w:val="-2"/>
        </w:rPr>
        <w:t>voor deze deelnemer(s)</w:t>
      </w:r>
      <w:r w:rsidR="00DE5F0C">
        <w:rPr>
          <w:rFonts w:ascii="Verdana" w:hAnsi="Verdana"/>
          <w:spacing w:val="-2"/>
        </w:rPr>
        <w:t xml:space="preserve"> </w:t>
      </w:r>
      <w:r w:rsidR="005A51CD" w:rsidRPr="0007599F">
        <w:rPr>
          <w:rFonts w:ascii="Verdana" w:hAnsi="Verdana"/>
          <w:spacing w:val="-2"/>
        </w:rPr>
        <w:t>het zogenaamde uitlooprisico</w:t>
      </w:r>
      <w:r w:rsidR="005A51CD" w:rsidRPr="00C50A9C">
        <w:rPr>
          <w:rFonts w:ascii="Verdana" w:hAnsi="Verdana"/>
          <w:spacing w:val="-2"/>
        </w:rPr>
        <w:t xml:space="preserve">. </w:t>
      </w:r>
    </w:p>
    <w:p w14:paraId="3EA7A2DA" w14:textId="77777777" w:rsidR="00835C9A" w:rsidRDefault="00835C9A" w:rsidP="00CD324A">
      <w:pPr>
        <w:pStyle w:val="AEGONHuisstijl"/>
        <w:spacing w:line="280" w:lineRule="atLeast"/>
        <w:ind w:left="573" w:hanging="573"/>
        <w:rPr>
          <w:rFonts w:ascii="Verdana" w:hAnsi="Verdana"/>
          <w:noProof w:val="0"/>
          <w:color w:val="000000"/>
          <w:spacing w:val="-2"/>
          <w:lang w:val="nl-NL" w:eastAsia="nl-NL"/>
        </w:rPr>
      </w:pPr>
    </w:p>
    <w:p w14:paraId="63472119" w14:textId="77777777" w:rsidR="00E71BDE" w:rsidRDefault="00953C30" w:rsidP="007C34BD">
      <w:pPr>
        <w:pStyle w:val="tekst"/>
        <w:spacing w:line="280" w:lineRule="atLeast"/>
        <w:ind w:left="420"/>
        <w:rPr>
          <w:rFonts w:ascii="Verdana" w:hAnsi="Verdana"/>
          <w:spacing w:val="-2"/>
        </w:rPr>
      </w:pPr>
      <w:r w:rsidRPr="00D87FC0">
        <w:rPr>
          <w:rFonts w:ascii="Verdana" w:hAnsi="Verdana"/>
          <w:spacing w:val="-2"/>
        </w:rPr>
        <w:t>Met betrekking tot de</w:t>
      </w:r>
      <w:r w:rsidR="003F19B1">
        <w:rPr>
          <w:rFonts w:ascii="Verdana" w:hAnsi="Verdana"/>
          <w:spacing w:val="-2"/>
        </w:rPr>
        <w:t>ze</w:t>
      </w:r>
      <w:r w:rsidRPr="00D87FC0">
        <w:rPr>
          <w:rFonts w:ascii="Verdana" w:hAnsi="Verdana"/>
          <w:spacing w:val="-2"/>
        </w:rPr>
        <w:t xml:space="preserve"> deelnemers, geldt</w:t>
      </w:r>
      <w:r w:rsidR="00E71BDE">
        <w:rPr>
          <w:rFonts w:ascii="Verdana" w:hAnsi="Verdana"/>
          <w:spacing w:val="-2"/>
        </w:rPr>
        <w:t>:</w:t>
      </w:r>
    </w:p>
    <w:p w14:paraId="46129077" w14:textId="58542831" w:rsidR="009F0B78" w:rsidRDefault="003C1262" w:rsidP="009F0B78">
      <w:pPr>
        <w:pStyle w:val="tekst"/>
        <w:numPr>
          <w:ilvl w:val="0"/>
          <w:numId w:val="20"/>
        </w:numPr>
        <w:spacing w:line="280" w:lineRule="atLeast"/>
        <w:rPr>
          <w:rFonts w:ascii="Verdana" w:hAnsi="Verdana"/>
          <w:spacing w:val="-2"/>
        </w:rPr>
      </w:pPr>
      <w:r>
        <w:rPr>
          <w:rFonts w:ascii="Verdana" w:hAnsi="Verdana"/>
          <w:spacing w:val="-2"/>
        </w:rPr>
        <w:t>d</w:t>
      </w:r>
      <w:r w:rsidR="009F0B78">
        <w:rPr>
          <w:rFonts w:ascii="Verdana" w:hAnsi="Verdana"/>
          <w:spacing w:val="-2"/>
        </w:rPr>
        <w:t>at de Werkgever op de Overdrachtsdatum de Overdragen</w:t>
      </w:r>
      <w:r w:rsidR="00E66735">
        <w:rPr>
          <w:rFonts w:ascii="Verdana" w:hAnsi="Verdana"/>
          <w:spacing w:val="-2"/>
        </w:rPr>
        <w:t>de</w:t>
      </w:r>
      <w:r w:rsidR="009F0B78">
        <w:rPr>
          <w:rFonts w:ascii="Verdana" w:hAnsi="Verdana"/>
          <w:spacing w:val="-2"/>
        </w:rPr>
        <w:t xml:space="preserve"> pensioenuitvoerder kan verzoeken om waardeoverdracht van deze deelnemers als deze voor de voornoemde datum volledig zijn hersteld; en</w:t>
      </w:r>
    </w:p>
    <w:p w14:paraId="401F6255" w14:textId="5AEB6BAB" w:rsidR="00EE367D" w:rsidRPr="009F0B78" w:rsidRDefault="00953C30" w:rsidP="009F0B78">
      <w:pPr>
        <w:pStyle w:val="tekst"/>
        <w:numPr>
          <w:ilvl w:val="0"/>
          <w:numId w:val="20"/>
        </w:numPr>
        <w:spacing w:line="280" w:lineRule="atLeast"/>
        <w:rPr>
          <w:rFonts w:ascii="Verdana" w:hAnsi="Verdana"/>
          <w:spacing w:val="-2"/>
        </w:rPr>
      </w:pPr>
      <w:r w:rsidRPr="00D87FC0">
        <w:rPr>
          <w:rFonts w:ascii="Verdana" w:hAnsi="Verdana"/>
          <w:spacing w:val="-2"/>
        </w:rPr>
        <w:t>dat de Werkgever op</w:t>
      </w:r>
      <w:r w:rsidRPr="00921B2E">
        <w:rPr>
          <w:rFonts w:ascii="Verdana" w:hAnsi="Verdana"/>
          <w:spacing w:val="-2"/>
        </w:rPr>
        <w:t xml:space="preserve"> </w:t>
      </w:r>
      <w:r w:rsidRPr="007C34BD">
        <w:rPr>
          <w:rFonts w:ascii="Verdana" w:hAnsi="Verdana"/>
          <w:color w:val="FF0000"/>
          <w:spacing w:val="-2"/>
        </w:rPr>
        <w:t xml:space="preserve">&lt;datum 104 weken na einddatum uitvoeringsovereenkomst overdragende </w:t>
      </w:r>
      <w:r w:rsidR="00E753DA" w:rsidRPr="007C34BD">
        <w:rPr>
          <w:rFonts w:ascii="Verdana" w:hAnsi="Verdana"/>
          <w:color w:val="FF0000"/>
          <w:spacing w:val="-2"/>
        </w:rPr>
        <w:t>pensioen</w:t>
      </w:r>
      <w:r w:rsidRPr="007C34BD">
        <w:rPr>
          <w:rFonts w:ascii="Verdana" w:hAnsi="Verdana"/>
          <w:color w:val="FF0000"/>
          <w:spacing w:val="-2"/>
        </w:rPr>
        <w:t xml:space="preserve">uitvoerder&gt; </w:t>
      </w:r>
      <w:r w:rsidR="003F19B1" w:rsidRPr="003F19B1">
        <w:rPr>
          <w:rFonts w:ascii="Verdana" w:hAnsi="Verdana"/>
          <w:spacing w:val="-2"/>
        </w:rPr>
        <w:t>de O</w:t>
      </w:r>
      <w:r w:rsidR="005D5D80" w:rsidRPr="003F19B1">
        <w:rPr>
          <w:rFonts w:ascii="Verdana" w:hAnsi="Verdana"/>
          <w:spacing w:val="-2"/>
        </w:rPr>
        <w:t xml:space="preserve">verdragende </w:t>
      </w:r>
      <w:r w:rsidR="009D5AE2" w:rsidRPr="003F19B1">
        <w:rPr>
          <w:rFonts w:ascii="Verdana" w:hAnsi="Verdana"/>
          <w:spacing w:val="-2"/>
        </w:rPr>
        <w:t>pensioen</w:t>
      </w:r>
      <w:r w:rsidR="005D5D80" w:rsidRPr="003F19B1">
        <w:rPr>
          <w:rFonts w:ascii="Verdana" w:hAnsi="Verdana"/>
          <w:spacing w:val="-2"/>
        </w:rPr>
        <w:t>uitvoe</w:t>
      </w:r>
      <w:r w:rsidR="009D5AE2" w:rsidRPr="003F19B1">
        <w:rPr>
          <w:rFonts w:ascii="Verdana" w:hAnsi="Verdana"/>
          <w:spacing w:val="-2"/>
        </w:rPr>
        <w:t>r</w:t>
      </w:r>
      <w:r w:rsidR="005D5D80" w:rsidRPr="003F19B1">
        <w:rPr>
          <w:rFonts w:ascii="Verdana" w:hAnsi="Verdana"/>
          <w:spacing w:val="-2"/>
        </w:rPr>
        <w:t>der</w:t>
      </w:r>
      <w:r w:rsidR="00D63B1A" w:rsidRPr="00D87FC0">
        <w:rPr>
          <w:rFonts w:ascii="Verdana" w:hAnsi="Verdana"/>
          <w:spacing w:val="-2"/>
        </w:rPr>
        <w:t xml:space="preserve"> </w:t>
      </w:r>
      <w:r w:rsidRPr="00D87FC0">
        <w:rPr>
          <w:rFonts w:ascii="Verdana" w:hAnsi="Verdana"/>
          <w:spacing w:val="-2"/>
        </w:rPr>
        <w:t xml:space="preserve">kan verzoeken om waardeoverdracht van </w:t>
      </w:r>
      <w:r w:rsidR="003F19B1">
        <w:rPr>
          <w:rFonts w:ascii="Verdana" w:hAnsi="Verdana"/>
          <w:spacing w:val="-2"/>
        </w:rPr>
        <w:t xml:space="preserve">deze </w:t>
      </w:r>
      <w:r w:rsidRPr="00D87FC0">
        <w:rPr>
          <w:rFonts w:ascii="Verdana" w:hAnsi="Verdana"/>
          <w:spacing w:val="-2"/>
        </w:rPr>
        <w:t xml:space="preserve">deelnemers </w:t>
      </w:r>
      <w:r w:rsidR="003F19B1">
        <w:rPr>
          <w:rFonts w:ascii="Verdana" w:hAnsi="Verdana"/>
          <w:spacing w:val="-2"/>
        </w:rPr>
        <w:t xml:space="preserve">als zij </w:t>
      </w:r>
      <w:r w:rsidR="00EB62D7">
        <w:rPr>
          <w:rFonts w:ascii="Verdana" w:hAnsi="Verdana"/>
          <w:spacing w:val="-2"/>
        </w:rPr>
        <w:t>voor voornoemde datum volledig zijn hersteld</w:t>
      </w:r>
      <w:r w:rsidR="000B6EAC">
        <w:rPr>
          <w:rFonts w:ascii="Verdana" w:hAnsi="Verdana"/>
          <w:spacing w:val="-2"/>
        </w:rPr>
        <w:t xml:space="preserve"> en opnieuw hebben ingestemd met de waardeoverdracht</w:t>
      </w:r>
      <w:r w:rsidR="00EB62D7">
        <w:rPr>
          <w:rFonts w:ascii="Verdana" w:hAnsi="Verdana"/>
          <w:spacing w:val="-2"/>
        </w:rPr>
        <w:t>.</w:t>
      </w:r>
    </w:p>
    <w:p w14:paraId="0F0C2841" w14:textId="77777777" w:rsidR="007C34BD" w:rsidRDefault="007C34BD" w:rsidP="00CD324A">
      <w:pPr>
        <w:pStyle w:val="AEGONHuisstijl"/>
        <w:spacing w:line="280" w:lineRule="atLeast"/>
        <w:ind w:left="573" w:hanging="573"/>
        <w:rPr>
          <w:rFonts w:ascii="Verdana" w:hAnsi="Verdana"/>
          <w:b/>
          <w:noProof w:val="0"/>
          <w:color w:val="000000"/>
          <w:spacing w:val="-2"/>
          <w:lang w:val="nl-NL" w:eastAsia="nl-NL"/>
        </w:rPr>
      </w:pPr>
    </w:p>
    <w:p w14:paraId="60710321" w14:textId="77777777" w:rsidR="00BC76F1" w:rsidRDefault="00A15C32" w:rsidP="00CD324A">
      <w:pPr>
        <w:pStyle w:val="AEGONHuisstijl"/>
        <w:spacing w:line="280" w:lineRule="atLeast"/>
        <w:ind w:left="573" w:hanging="573"/>
        <w:rPr>
          <w:rFonts w:ascii="Verdana" w:hAnsi="Verdana"/>
          <w:b/>
          <w:noProof w:val="0"/>
          <w:color w:val="000000"/>
          <w:spacing w:val="-2"/>
          <w:lang w:val="nl-NL" w:eastAsia="nl-NL"/>
        </w:rPr>
      </w:pPr>
      <w:r w:rsidRPr="00162332">
        <w:rPr>
          <w:rFonts w:ascii="Verdana" w:hAnsi="Verdana"/>
          <w:b/>
          <w:noProof w:val="0"/>
          <w:color w:val="000000"/>
          <w:spacing w:val="-2"/>
          <w:lang w:val="nl-NL" w:eastAsia="nl-NL"/>
        </w:rPr>
        <w:t xml:space="preserve">Artikel 5 </w:t>
      </w:r>
      <w:r w:rsidR="00BC76F1" w:rsidRPr="00162332">
        <w:rPr>
          <w:rFonts w:ascii="Verdana" w:hAnsi="Verdana"/>
          <w:b/>
          <w:noProof w:val="0"/>
          <w:color w:val="000000"/>
          <w:spacing w:val="-2"/>
          <w:lang w:val="nl-NL" w:eastAsia="nl-NL"/>
        </w:rPr>
        <w:t>Informatieverplichtingen</w:t>
      </w:r>
    </w:p>
    <w:p w14:paraId="6A91E7B2" w14:textId="77777777" w:rsidR="006F49EB" w:rsidRPr="00DB1B46" w:rsidRDefault="006F49EB" w:rsidP="00CD324A">
      <w:pPr>
        <w:pStyle w:val="AEGONHuisstijl"/>
        <w:spacing w:line="280" w:lineRule="atLeast"/>
        <w:ind w:left="573" w:hanging="573"/>
        <w:rPr>
          <w:rFonts w:ascii="Verdana" w:hAnsi="Verdana"/>
          <w:b/>
          <w:noProof w:val="0"/>
          <w:color w:val="000000"/>
          <w:spacing w:val="-2"/>
          <w:lang w:val="nl-NL" w:eastAsia="nl-NL"/>
        </w:rPr>
      </w:pPr>
    </w:p>
    <w:p w14:paraId="7A728847" w14:textId="2D5CCEA5" w:rsidR="00DB1B46" w:rsidRPr="00DB1B46" w:rsidRDefault="00DB1B46" w:rsidP="00970500">
      <w:pPr>
        <w:numPr>
          <w:ilvl w:val="0"/>
          <w:numId w:val="18"/>
        </w:num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djustRightInd/>
        <w:spacing w:line="280" w:lineRule="atLeast"/>
        <w:contextualSpacing/>
        <w:textAlignment w:val="auto"/>
        <w:rPr>
          <w:rFonts w:ascii="Verdana" w:hAnsi="Verdana"/>
          <w:spacing w:val="-2"/>
        </w:rPr>
      </w:pPr>
      <w:r w:rsidRPr="00B36FC7">
        <w:rPr>
          <w:rFonts w:ascii="Verdana" w:hAnsi="Verdana"/>
          <w:spacing w:val="-2"/>
        </w:rPr>
        <w:t>De Werkgever</w:t>
      </w:r>
      <w:r w:rsidR="005600F5">
        <w:rPr>
          <w:rFonts w:ascii="Verdana" w:hAnsi="Verdana"/>
          <w:spacing w:val="-2"/>
        </w:rPr>
        <w:t xml:space="preserve"> </w:t>
      </w:r>
      <w:r w:rsidRPr="00B36FC7">
        <w:rPr>
          <w:rFonts w:ascii="Verdana" w:hAnsi="Verdana"/>
          <w:spacing w:val="-2"/>
        </w:rPr>
        <w:t xml:space="preserve">verklaart dat de informatie over het voornemen van de collectieve waardeoverdracht schriftelijk is verstrekt aan alle </w:t>
      </w:r>
      <w:r w:rsidR="00F656C0">
        <w:rPr>
          <w:rFonts w:ascii="Verdana" w:hAnsi="Verdana"/>
          <w:spacing w:val="-2"/>
        </w:rPr>
        <w:t>deel</w:t>
      </w:r>
      <w:r>
        <w:rPr>
          <w:rFonts w:ascii="Verdana" w:hAnsi="Verdana"/>
          <w:spacing w:val="-2"/>
        </w:rPr>
        <w:t>nemers</w:t>
      </w:r>
      <w:r w:rsidRPr="00B36FC7">
        <w:rPr>
          <w:rFonts w:ascii="Verdana" w:hAnsi="Verdana"/>
          <w:spacing w:val="-2"/>
        </w:rPr>
        <w:t xml:space="preserve"> en dat h</w:t>
      </w:r>
      <w:r w:rsidR="00B42847">
        <w:rPr>
          <w:rFonts w:ascii="Verdana" w:hAnsi="Verdana"/>
          <w:spacing w:val="-2"/>
        </w:rPr>
        <w:t>e</w:t>
      </w:r>
      <w:r w:rsidRPr="00B36FC7">
        <w:rPr>
          <w:rFonts w:ascii="Verdana" w:hAnsi="Verdana"/>
          <w:spacing w:val="-2"/>
        </w:rPr>
        <w:t>n in die schriftelijke informatie duidelijk gemaakt is wat het wel of niet overdragen van hun eigen oude pensioenaanspraken betekent voor hun pensioenaanspraken</w:t>
      </w:r>
      <w:r w:rsidRPr="00CC1B79">
        <w:rPr>
          <w:rFonts w:ascii="Verdana" w:hAnsi="Verdana"/>
          <w:spacing w:val="-2"/>
        </w:rPr>
        <w:t xml:space="preserve"> </w:t>
      </w:r>
      <w:r w:rsidRPr="00B36FC7">
        <w:rPr>
          <w:rFonts w:ascii="Verdana" w:hAnsi="Verdana"/>
          <w:spacing w:val="-2"/>
        </w:rPr>
        <w:t xml:space="preserve">bij </w:t>
      </w:r>
      <w:r w:rsidR="00EB62D7">
        <w:rPr>
          <w:rFonts w:ascii="Verdana" w:hAnsi="Verdana"/>
          <w:spacing w:val="-2"/>
        </w:rPr>
        <w:t>de O</w:t>
      </w:r>
      <w:r w:rsidRPr="00EB62D7">
        <w:rPr>
          <w:rFonts w:ascii="Verdana" w:hAnsi="Verdana"/>
          <w:spacing w:val="-2"/>
        </w:rPr>
        <w:t>ntvangende pensioenuitvoerder</w:t>
      </w:r>
      <w:r w:rsidRPr="00B36FC7">
        <w:rPr>
          <w:rFonts w:ascii="Verdana" w:hAnsi="Verdana"/>
          <w:spacing w:val="-2"/>
        </w:rPr>
        <w:t xml:space="preserve">. </w:t>
      </w:r>
      <w:r w:rsidR="0088697F">
        <w:rPr>
          <w:rFonts w:ascii="Verdana" w:hAnsi="Verdana"/>
          <w:spacing w:val="-2"/>
        </w:rPr>
        <w:t>Uit de verstrekte informatie moet duidelijk blijken dat de deelnemers</w:t>
      </w:r>
      <w:r w:rsidR="0088697F" w:rsidRPr="00B36FC7">
        <w:rPr>
          <w:rFonts w:ascii="Verdana" w:hAnsi="Verdana"/>
          <w:spacing w:val="-2"/>
        </w:rPr>
        <w:t xml:space="preserve"> geen rechten meer </w:t>
      </w:r>
      <w:r w:rsidR="0088697F">
        <w:rPr>
          <w:rFonts w:ascii="Verdana" w:hAnsi="Verdana"/>
          <w:spacing w:val="-2"/>
        </w:rPr>
        <w:t>tegenover de O</w:t>
      </w:r>
      <w:r w:rsidR="0088697F" w:rsidRPr="00EB62D7">
        <w:rPr>
          <w:rFonts w:ascii="Verdana" w:hAnsi="Verdana"/>
          <w:spacing w:val="-2"/>
        </w:rPr>
        <w:t>verdragende pensioenuitvoerder</w:t>
      </w:r>
      <w:r w:rsidR="0088697F">
        <w:rPr>
          <w:rFonts w:ascii="Verdana" w:hAnsi="Verdana"/>
          <w:spacing w:val="-2"/>
        </w:rPr>
        <w:t xml:space="preserve"> hebben na de waardeoverdracht en dat daarmee eventuele samenhangende garanties zijn vervallen</w:t>
      </w:r>
      <w:r w:rsidR="0088697F" w:rsidRPr="00B36FC7">
        <w:rPr>
          <w:rFonts w:ascii="Verdana" w:hAnsi="Verdana"/>
          <w:spacing w:val="-2"/>
        </w:rPr>
        <w:t>.</w:t>
      </w:r>
      <w:r w:rsidR="0088697F">
        <w:rPr>
          <w:rFonts w:ascii="Verdana" w:hAnsi="Verdana"/>
          <w:spacing w:val="-2"/>
        </w:rPr>
        <w:t xml:space="preserve"> </w:t>
      </w:r>
      <w:r w:rsidRPr="00B36FC7">
        <w:rPr>
          <w:rFonts w:ascii="Verdana" w:hAnsi="Verdana"/>
          <w:spacing w:val="-2"/>
        </w:rPr>
        <w:t xml:space="preserve">Tevens </w:t>
      </w:r>
      <w:r w:rsidR="00ED6E46">
        <w:rPr>
          <w:rFonts w:ascii="Verdana" w:hAnsi="Verdana"/>
          <w:spacing w:val="-2"/>
        </w:rPr>
        <w:t xml:space="preserve">verklaart </w:t>
      </w:r>
      <w:r w:rsidRPr="00B36FC7">
        <w:rPr>
          <w:rFonts w:ascii="Verdana" w:hAnsi="Verdana"/>
          <w:spacing w:val="-2"/>
        </w:rPr>
        <w:t xml:space="preserve">de Werkgever dat hij de </w:t>
      </w:r>
      <w:r>
        <w:rPr>
          <w:rFonts w:ascii="Verdana" w:hAnsi="Verdana"/>
          <w:spacing w:val="-2"/>
        </w:rPr>
        <w:t>(</w:t>
      </w:r>
      <w:r w:rsidRPr="00B36FC7">
        <w:rPr>
          <w:rFonts w:ascii="Verdana" w:hAnsi="Verdana"/>
          <w:spacing w:val="-2"/>
        </w:rPr>
        <w:t>expliciete</w:t>
      </w:r>
      <w:r w:rsidR="00BC63B8">
        <w:rPr>
          <w:rFonts w:ascii="Verdana" w:hAnsi="Verdana"/>
          <w:spacing w:val="-2"/>
        </w:rPr>
        <w:t xml:space="preserve"> </w:t>
      </w:r>
      <w:r>
        <w:rPr>
          <w:rFonts w:ascii="Verdana" w:hAnsi="Verdana"/>
          <w:spacing w:val="-2"/>
        </w:rPr>
        <w:t>dan wel impliciete)</w:t>
      </w:r>
      <w:r w:rsidRPr="00B36FC7">
        <w:rPr>
          <w:rFonts w:ascii="Verdana" w:hAnsi="Verdana"/>
          <w:spacing w:val="-2"/>
        </w:rPr>
        <w:t xml:space="preserve"> instemming van de in bijlage </w:t>
      </w:r>
      <w:r w:rsidR="00ED6E46">
        <w:rPr>
          <w:rFonts w:ascii="Verdana" w:hAnsi="Verdana"/>
          <w:spacing w:val="-2"/>
        </w:rPr>
        <w:t xml:space="preserve">”Lijst over te dragen </w:t>
      </w:r>
      <w:r w:rsidR="0049002E">
        <w:rPr>
          <w:rFonts w:ascii="Verdana" w:hAnsi="Verdana"/>
          <w:spacing w:val="-2"/>
        </w:rPr>
        <w:t>deelnemers</w:t>
      </w:r>
      <w:r w:rsidR="00ED6E46">
        <w:rPr>
          <w:rFonts w:ascii="Verdana" w:hAnsi="Verdana"/>
          <w:spacing w:val="-2"/>
        </w:rPr>
        <w:t>’</w:t>
      </w:r>
      <w:r w:rsidRPr="00B36FC7">
        <w:rPr>
          <w:rFonts w:ascii="Verdana" w:hAnsi="Verdana"/>
          <w:spacing w:val="-2"/>
        </w:rPr>
        <w:t xml:space="preserve"> vermelde </w:t>
      </w:r>
      <w:r w:rsidR="00F656C0">
        <w:rPr>
          <w:rFonts w:ascii="Verdana" w:hAnsi="Verdana"/>
          <w:spacing w:val="-2"/>
        </w:rPr>
        <w:t>deel</w:t>
      </w:r>
      <w:r>
        <w:rPr>
          <w:rFonts w:ascii="Verdana" w:hAnsi="Verdana"/>
          <w:spacing w:val="-2"/>
        </w:rPr>
        <w:t>nemer</w:t>
      </w:r>
      <w:r w:rsidRPr="00B36FC7">
        <w:rPr>
          <w:rFonts w:ascii="Verdana" w:hAnsi="Verdana"/>
          <w:spacing w:val="-2"/>
        </w:rPr>
        <w:t xml:space="preserve">s voor de </w:t>
      </w:r>
      <w:r w:rsidR="0023224A">
        <w:rPr>
          <w:rFonts w:ascii="Verdana" w:hAnsi="Verdana"/>
          <w:spacing w:val="-2"/>
        </w:rPr>
        <w:t>waarde</w:t>
      </w:r>
      <w:r w:rsidRPr="00B36FC7">
        <w:rPr>
          <w:rFonts w:ascii="Verdana" w:hAnsi="Verdana"/>
          <w:spacing w:val="-2"/>
        </w:rPr>
        <w:t xml:space="preserve">overdracht rechtsgeldig heeft verkregen. </w:t>
      </w:r>
    </w:p>
    <w:p w14:paraId="16E30C39" w14:textId="77777777" w:rsidR="00DB1B46" w:rsidRPr="00DB1B46" w:rsidRDefault="00DB1B46" w:rsidP="00CD324A">
      <w:pPr>
        <w:pStyle w:val="Plattetekstinspringen2"/>
        <w:spacing w:line="280" w:lineRule="atLeast"/>
        <w:ind w:left="567" w:firstLine="0"/>
        <w:textAlignment w:val="auto"/>
        <w:rPr>
          <w:rFonts w:ascii="Verdana" w:hAnsi="Verdana"/>
          <w:spacing w:val="-2"/>
        </w:rPr>
      </w:pPr>
    </w:p>
    <w:p w14:paraId="1F58A713" w14:textId="77777777" w:rsidR="00942EEF" w:rsidRPr="00942EEF" w:rsidRDefault="00BA2258" w:rsidP="00970500">
      <w:pPr>
        <w:numPr>
          <w:ilvl w:val="0"/>
          <w:numId w:val="18"/>
        </w:num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djustRightInd/>
        <w:spacing w:line="280" w:lineRule="atLeast"/>
        <w:contextualSpacing/>
        <w:textAlignment w:val="auto"/>
        <w:rPr>
          <w:rFonts w:ascii="Verdana" w:hAnsi="Verdana"/>
          <w:spacing w:val="-2"/>
        </w:rPr>
      </w:pPr>
      <w:r>
        <w:rPr>
          <w:rFonts w:ascii="Verdana" w:hAnsi="Verdana"/>
          <w:spacing w:val="-2"/>
        </w:rPr>
        <w:t xml:space="preserve">Beide </w:t>
      </w:r>
      <w:r w:rsidR="00E753DA" w:rsidRPr="00EB62D7">
        <w:rPr>
          <w:rFonts w:ascii="Verdana" w:hAnsi="Verdana"/>
          <w:spacing w:val="-2"/>
        </w:rPr>
        <w:t>pensioen</w:t>
      </w:r>
      <w:r w:rsidR="005D5D80" w:rsidRPr="00EB62D7">
        <w:rPr>
          <w:rFonts w:ascii="Verdana" w:hAnsi="Verdana"/>
          <w:spacing w:val="-2"/>
        </w:rPr>
        <w:t>uitvoe</w:t>
      </w:r>
      <w:r w:rsidR="00E753DA" w:rsidRPr="00EB62D7">
        <w:rPr>
          <w:rFonts w:ascii="Verdana" w:hAnsi="Verdana"/>
          <w:spacing w:val="-2"/>
        </w:rPr>
        <w:t>r</w:t>
      </w:r>
      <w:r w:rsidR="005D5D80" w:rsidRPr="00EB62D7">
        <w:rPr>
          <w:rFonts w:ascii="Verdana" w:hAnsi="Verdana"/>
          <w:spacing w:val="-2"/>
        </w:rPr>
        <w:t>der</w:t>
      </w:r>
      <w:r>
        <w:rPr>
          <w:rFonts w:ascii="Verdana" w:hAnsi="Verdana"/>
          <w:spacing w:val="-2"/>
        </w:rPr>
        <w:t>s</w:t>
      </w:r>
      <w:r w:rsidR="00EB62D7" w:rsidRPr="00EB62D7">
        <w:rPr>
          <w:rFonts w:ascii="Verdana" w:hAnsi="Verdana"/>
          <w:spacing w:val="-2"/>
        </w:rPr>
        <w:t xml:space="preserve"> </w:t>
      </w:r>
      <w:r w:rsidR="009E6792">
        <w:rPr>
          <w:rFonts w:ascii="Verdana" w:hAnsi="Verdana"/>
          <w:spacing w:val="-2"/>
        </w:rPr>
        <w:t>informe</w:t>
      </w:r>
      <w:r>
        <w:rPr>
          <w:rFonts w:ascii="Verdana" w:hAnsi="Verdana"/>
          <w:spacing w:val="-2"/>
        </w:rPr>
        <w:t xml:space="preserve">ren elkaar over </w:t>
      </w:r>
      <w:r w:rsidR="009E6792">
        <w:rPr>
          <w:rFonts w:ascii="Verdana" w:hAnsi="Verdana"/>
          <w:spacing w:val="-2"/>
        </w:rPr>
        <w:t xml:space="preserve">alle meldingen aan en </w:t>
      </w:r>
      <w:r w:rsidR="00ED6E46">
        <w:rPr>
          <w:rFonts w:ascii="Verdana" w:hAnsi="Verdana"/>
          <w:spacing w:val="-2"/>
        </w:rPr>
        <w:t>van</w:t>
      </w:r>
      <w:r w:rsidR="009E6792">
        <w:rPr>
          <w:rFonts w:ascii="Verdana" w:hAnsi="Verdana"/>
          <w:spacing w:val="-2"/>
        </w:rPr>
        <w:t xml:space="preserve"> DNB </w:t>
      </w:r>
      <w:r>
        <w:rPr>
          <w:rFonts w:ascii="Verdana" w:hAnsi="Verdana"/>
          <w:spacing w:val="-2"/>
        </w:rPr>
        <w:t xml:space="preserve">die voor elkaar van belang zijn </w:t>
      </w:r>
      <w:r w:rsidR="009E6792">
        <w:rPr>
          <w:rFonts w:ascii="Verdana" w:hAnsi="Verdana"/>
          <w:spacing w:val="-2"/>
        </w:rPr>
        <w:t xml:space="preserve">in het kader van deze </w:t>
      </w:r>
      <w:r w:rsidR="006B48BD">
        <w:rPr>
          <w:rFonts w:ascii="Verdana" w:hAnsi="Verdana"/>
          <w:spacing w:val="-2"/>
        </w:rPr>
        <w:t>collectieve waardeoverdracht</w:t>
      </w:r>
      <w:r w:rsidR="00942EEF">
        <w:rPr>
          <w:rFonts w:ascii="Verdana" w:hAnsi="Verdana"/>
          <w:spacing w:val="-2"/>
        </w:rPr>
        <w:t>.</w:t>
      </w:r>
    </w:p>
    <w:p w14:paraId="270E3881" w14:textId="77777777" w:rsidR="00E30F54" w:rsidRDefault="00E30F54" w:rsidP="007C34BD">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djustRightInd/>
        <w:spacing w:line="280" w:lineRule="atLeast"/>
        <w:ind w:left="420"/>
        <w:contextualSpacing/>
        <w:textAlignment w:val="auto"/>
        <w:rPr>
          <w:rFonts w:ascii="Verdana" w:hAnsi="Verdana"/>
          <w:spacing w:val="-2"/>
        </w:rPr>
      </w:pPr>
    </w:p>
    <w:p w14:paraId="679A73F8" w14:textId="77777777" w:rsidR="00983D0A" w:rsidRPr="00E30F54" w:rsidRDefault="009D5AE2" w:rsidP="00970500">
      <w:pPr>
        <w:numPr>
          <w:ilvl w:val="0"/>
          <w:numId w:val="18"/>
        </w:num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djustRightInd/>
        <w:spacing w:line="280" w:lineRule="atLeast"/>
        <w:contextualSpacing/>
        <w:textAlignment w:val="auto"/>
        <w:rPr>
          <w:rFonts w:ascii="Verdana" w:hAnsi="Verdana"/>
          <w:spacing w:val="-2"/>
        </w:rPr>
      </w:pPr>
      <w:r>
        <w:rPr>
          <w:rFonts w:ascii="Verdana" w:hAnsi="Verdana"/>
          <w:spacing w:val="-2"/>
        </w:rPr>
        <w:t xml:space="preserve">De </w:t>
      </w:r>
      <w:r w:rsidR="00EB62D7">
        <w:rPr>
          <w:rFonts w:ascii="Verdana" w:hAnsi="Verdana"/>
          <w:spacing w:val="-2"/>
        </w:rPr>
        <w:t>O</w:t>
      </w:r>
      <w:r w:rsidRPr="00EB62D7">
        <w:rPr>
          <w:rFonts w:ascii="Verdana" w:hAnsi="Verdana"/>
          <w:spacing w:val="-2"/>
        </w:rPr>
        <w:t xml:space="preserve">verdragende </w:t>
      </w:r>
      <w:r w:rsidR="00ED6E46" w:rsidRPr="00EB62D7">
        <w:rPr>
          <w:rFonts w:ascii="Verdana" w:hAnsi="Verdana"/>
          <w:spacing w:val="-2"/>
        </w:rPr>
        <w:t>pensioen</w:t>
      </w:r>
      <w:r w:rsidRPr="00EB62D7">
        <w:rPr>
          <w:rFonts w:ascii="Verdana" w:hAnsi="Verdana"/>
          <w:spacing w:val="-2"/>
        </w:rPr>
        <w:t>uitvoerder</w:t>
      </w:r>
      <w:r w:rsidR="00B04F2E" w:rsidRPr="007C34BD">
        <w:rPr>
          <w:rFonts w:ascii="Verdana" w:hAnsi="Verdana"/>
          <w:spacing w:val="-2"/>
        </w:rPr>
        <w:t xml:space="preserve"> </w:t>
      </w:r>
      <w:r w:rsidR="009E6792">
        <w:rPr>
          <w:rFonts w:ascii="Verdana" w:hAnsi="Verdana"/>
          <w:spacing w:val="-2"/>
        </w:rPr>
        <w:t xml:space="preserve">informeert de </w:t>
      </w:r>
      <w:r w:rsidR="00124523">
        <w:rPr>
          <w:rFonts w:ascii="Verdana" w:hAnsi="Verdana"/>
          <w:spacing w:val="-2"/>
        </w:rPr>
        <w:t xml:space="preserve">bij deze Overeenkomst betrokken partijen </w:t>
      </w:r>
      <w:r>
        <w:rPr>
          <w:rFonts w:ascii="Verdana" w:hAnsi="Verdana"/>
          <w:spacing w:val="-2"/>
        </w:rPr>
        <w:t xml:space="preserve">onmiddellijk als </w:t>
      </w:r>
      <w:r w:rsidR="00983D0A">
        <w:rPr>
          <w:rFonts w:ascii="Verdana" w:hAnsi="Verdana"/>
          <w:spacing w:val="-2"/>
        </w:rPr>
        <w:t xml:space="preserve">DNB gebruik maakt van haar bevoegdheid een verbod tot collectieve waardeoverdracht op te leggen. </w:t>
      </w:r>
      <w:r w:rsidRPr="006715DA">
        <w:rPr>
          <w:rFonts w:ascii="Verdana" w:hAnsi="Verdana"/>
          <w:spacing w:val="-2"/>
        </w:rPr>
        <w:t xml:space="preserve">Als DNB een verbod oplegt, </w:t>
      </w:r>
      <w:r w:rsidR="00BA2258">
        <w:rPr>
          <w:rFonts w:ascii="Verdana" w:hAnsi="Verdana"/>
          <w:spacing w:val="-2"/>
        </w:rPr>
        <w:t>vindt</w:t>
      </w:r>
      <w:r w:rsidRPr="006715DA">
        <w:rPr>
          <w:rFonts w:ascii="Verdana" w:hAnsi="Verdana"/>
          <w:spacing w:val="-2"/>
        </w:rPr>
        <w:t xml:space="preserve"> de collectieve waardeoverdracht geen doorgang.</w:t>
      </w:r>
    </w:p>
    <w:p w14:paraId="2B5FD965" w14:textId="77777777" w:rsidR="00E30F54" w:rsidRDefault="00E30F54" w:rsidP="007C34BD">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djustRightInd/>
        <w:spacing w:line="280" w:lineRule="atLeast"/>
        <w:contextualSpacing/>
        <w:textAlignment w:val="auto"/>
        <w:rPr>
          <w:rFonts w:ascii="Verdana" w:hAnsi="Verdana"/>
          <w:spacing w:val="-2"/>
        </w:rPr>
      </w:pPr>
    </w:p>
    <w:p w14:paraId="1723CB8A" w14:textId="77777777" w:rsidR="00280A77" w:rsidRDefault="00EB62D7" w:rsidP="00922B07">
      <w:pPr>
        <w:numPr>
          <w:ilvl w:val="0"/>
          <w:numId w:val="18"/>
        </w:num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djustRightInd/>
        <w:spacing w:line="280" w:lineRule="atLeast"/>
        <w:contextualSpacing/>
        <w:textAlignment w:val="auto"/>
        <w:rPr>
          <w:rFonts w:ascii="Verdana" w:hAnsi="Verdana"/>
          <w:spacing w:val="-2"/>
        </w:rPr>
      </w:pPr>
      <w:r w:rsidRPr="00EB62D7">
        <w:rPr>
          <w:rFonts w:ascii="Verdana" w:hAnsi="Verdana"/>
          <w:spacing w:val="-2"/>
        </w:rPr>
        <w:t>De O</w:t>
      </w:r>
      <w:r w:rsidR="005D5D80" w:rsidRPr="00EB62D7">
        <w:rPr>
          <w:rFonts w:ascii="Verdana" w:hAnsi="Verdana"/>
          <w:spacing w:val="-2"/>
        </w:rPr>
        <w:t xml:space="preserve">verdragende </w:t>
      </w:r>
      <w:r w:rsidR="00E753DA" w:rsidRPr="00EB62D7">
        <w:rPr>
          <w:rFonts w:ascii="Verdana" w:hAnsi="Verdana"/>
          <w:spacing w:val="-2"/>
        </w:rPr>
        <w:t>pensioen</w:t>
      </w:r>
      <w:r w:rsidR="005D5D80" w:rsidRPr="00EB62D7">
        <w:rPr>
          <w:rFonts w:ascii="Verdana" w:hAnsi="Verdana"/>
          <w:spacing w:val="-2"/>
        </w:rPr>
        <w:t>uitvoe</w:t>
      </w:r>
      <w:r w:rsidR="00E753DA" w:rsidRPr="00EB62D7">
        <w:rPr>
          <w:rFonts w:ascii="Verdana" w:hAnsi="Verdana"/>
          <w:spacing w:val="-2"/>
        </w:rPr>
        <w:t>r</w:t>
      </w:r>
      <w:r w:rsidR="005D5D80" w:rsidRPr="00EB62D7">
        <w:rPr>
          <w:rFonts w:ascii="Verdana" w:hAnsi="Verdana"/>
          <w:spacing w:val="-2"/>
        </w:rPr>
        <w:t>der</w:t>
      </w:r>
      <w:r w:rsidR="006C671A">
        <w:rPr>
          <w:rFonts w:ascii="Verdana" w:hAnsi="Verdana"/>
          <w:spacing w:val="-2"/>
        </w:rPr>
        <w:t xml:space="preserve"> </w:t>
      </w:r>
      <w:r w:rsidR="00280A77" w:rsidRPr="003E0F73">
        <w:rPr>
          <w:rFonts w:ascii="Verdana" w:hAnsi="Verdana"/>
          <w:spacing w:val="-2"/>
        </w:rPr>
        <w:t xml:space="preserve">informeert </w:t>
      </w:r>
      <w:r w:rsidR="00BA2258">
        <w:rPr>
          <w:rFonts w:ascii="Verdana" w:hAnsi="Verdana"/>
          <w:spacing w:val="-2"/>
        </w:rPr>
        <w:t xml:space="preserve">– na betaling van de Overdrachtswaarde - </w:t>
      </w:r>
      <w:r w:rsidR="00280A77" w:rsidRPr="003E0F73">
        <w:rPr>
          <w:rFonts w:ascii="Verdana" w:hAnsi="Verdana"/>
          <w:spacing w:val="-2"/>
        </w:rPr>
        <w:t>de in de bijlage ‘</w:t>
      </w:r>
      <w:r w:rsidR="00582CF0">
        <w:rPr>
          <w:rFonts w:ascii="Verdana" w:hAnsi="Verdana"/>
          <w:spacing w:val="-2"/>
        </w:rPr>
        <w:t xml:space="preserve">Lijst over te dragen </w:t>
      </w:r>
      <w:r w:rsidR="0049002E">
        <w:rPr>
          <w:rFonts w:ascii="Verdana" w:hAnsi="Verdana"/>
          <w:spacing w:val="-2"/>
        </w:rPr>
        <w:t>deelnemers</w:t>
      </w:r>
      <w:r w:rsidR="00280A77" w:rsidRPr="003E0F73">
        <w:rPr>
          <w:rFonts w:ascii="Verdana" w:hAnsi="Verdana"/>
          <w:spacing w:val="-2"/>
        </w:rPr>
        <w:t xml:space="preserve">’ vermelde </w:t>
      </w:r>
      <w:r w:rsidR="0049002E">
        <w:rPr>
          <w:rFonts w:ascii="Verdana" w:hAnsi="Verdana"/>
          <w:spacing w:val="-2"/>
        </w:rPr>
        <w:t>deelnemers</w:t>
      </w:r>
      <w:r w:rsidR="00280A77" w:rsidRPr="003E0F73">
        <w:rPr>
          <w:rFonts w:ascii="Verdana" w:hAnsi="Verdana"/>
          <w:spacing w:val="-2"/>
        </w:rPr>
        <w:t xml:space="preserve"> over </w:t>
      </w:r>
      <w:r w:rsidR="00E30971">
        <w:rPr>
          <w:rFonts w:ascii="Verdana" w:hAnsi="Verdana"/>
          <w:spacing w:val="-2"/>
        </w:rPr>
        <w:t xml:space="preserve">het </w:t>
      </w:r>
      <w:r w:rsidR="00BA2258">
        <w:rPr>
          <w:rFonts w:ascii="Verdana" w:hAnsi="Verdana"/>
          <w:spacing w:val="-2"/>
        </w:rPr>
        <w:t xml:space="preserve">vervallen </w:t>
      </w:r>
      <w:r w:rsidR="00E30971">
        <w:rPr>
          <w:rFonts w:ascii="Verdana" w:hAnsi="Verdana"/>
          <w:spacing w:val="-2"/>
        </w:rPr>
        <w:t xml:space="preserve">van de </w:t>
      </w:r>
      <w:r w:rsidR="0017227E">
        <w:rPr>
          <w:rFonts w:ascii="Verdana" w:hAnsi="Verdana"/>
          <w:spacing w:val="-2"/>
        </w:rPr>
        <w:t xml:space="preserve">met de </w:t>
      </w:r>
      <w:r w:rsidR="00745C8E">
        <w:rPr>
          <w:rFonts w:ascii="Verdana" w:hAnsi="Verdana"/>
          <w:spacing w:val="-2"/>
        </w:rPr>
        <w:t>waarde</w:t>
      </w:r>
      <w:r w:rsidR="0017227E">
        <w:rPr>
          <w:rFonts w:ascii="Verdana" w:hAnsi="Verdana"/>
          <w:spacing w:val="-2"/>
        </w:rPr>
        <w:t xml:space="preserve">overdracht corresponderende </w:t>
      </w:r>
      <w:r w:rsidR="00BA2258">
        <w:rPr>
          <w:rFonts w:ascii="Verdana" w:hAnsi="Verdana"/>
          <w:spacing w:val="-2"/>
        </w:rPr>
        <w:t>pensioen</w:t>
      </w:r>
      <w:r w:rsidR="00F01796">
        <w:rPr>
          <w:rFonts w:ascii="Verdana" w:hAnsi="Verdana"/>
          <w:spacing w:val="-2"/>
        </w:rPr>
        <w:t>aanspraken</w:t>
      </w:r>
      <w:r w:rsidR="00C2750C" w:rsidRPr="003E0F73">
        <w:rPr>
          <w:rFonts w:ascii="Verdana" w:hAnsi="Verdana"/>
          <w:spacing w:val="-2"/>
        </w:rPr>
        <w:t xml:space="preserve">. </w:t>
      </w:r>
    </w:p>
    <w:p w14:paraId="53442A6C" w14:textId="77777777" w:rsidR="001C5FE6" w:rsidRDefault="001C5FE6" w:rsidP="001C5FE6">
      <w:pPr>
        <w:pStyle w:val="Lijstalinea"/>
        <w:rPr>
          <w:rFonts w:ascii="Verdana" w:hAnsi="Verdana"/>
          <w:spacing w:val="-2"/>
        </w:rPr>
      </w:pPr>
    </w:p>
    <w:p w14:paraId="791C6166" w14:textId="77777777" w:rsidR="001C5FE6" w:rsidRDefault="001C5FE6" w:rsidP="001C5FE6">
      <w:pPr>
        <w:numPr>
          <w:ilvl w:val="0"/>
          <w:numId w:val="18"/>
        </w:num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djustRightInd/>
        <w:spacing w:line="280" w:lineRule="atLeast"/>
        <w:contextualSpacing/>
        <w:textAlignment w:val="auto"/>
        <w:rPr>
          <w:rFonts w:ascii="Verdana" w:hAnsi="Verdana"/>
          <w:spacing w:val="-2"/>
        </w:rPr>
      </w:pPr>
      <w:r w:rsidRPr="001C5FE6">
        <w:rPr>
          <w:rFonts w:ascii="Verdana" w:hAnsi="Verdana"/>
          <w:spacing w:val="-2"/>
        </w:rPr>
        <w:t>De Overdragende pensioenuitvoerder verstrekt de</w:t>
      </w:r>
      <w:r>
        <w:rPr>
          <w:rFonts w:ascii="Verdana" w:hAnsi="Verdana"/>
          <w:spacing w:val="-2"/>
        </w:rPr>
        <w:t xml:space="preserve"> Ontvangende p</w:t>
      </w:r>
      <w:r w:rsidRPr="001C5FE6">
        <w:rPr>
          <w:rFonts w:ascii="Verdana" w:hAnsi="Verdana"/>
          <w:spacing w:val="-2"/>
        </w:rPr>
        <w:t>ensioenuitvoerder de benodigde administratieve gegevens voor de uitvoering van de overgedragen verplichtingen.</w:t>
      </w:r>
    </w:p>
    <w:p w14:paraId="50D18309" w14:textId="77777777" w:rsidR="00096753" w:rsidRDefault="00096753" w:rsidP="007C34BD">
      <w:pPr>
        <w:pStyle w:val="Plattetekstinspringen2"/>
        <w:spacing w:line="280" w:lineRule="atLeast"/>
        <w:rPr>
          <w:rFonts w:ascii="Verdana" w:hAnsi="Verdana"/>
          <w:spacing w:val="-2"/>
        </w:rPr>
      </w:pPr>
    </w:p>
    <w:p w14:paraId="109CC936" w14:textId="77777777" w:rsidR="009A7B02" w:rsidRDefault="00CF7A65" w:rsidP="00CD324A">
      <w:pPr>
        <w:spacing w:line="280" w:lineRule="atLeast"/>
        <w:ind w:left="570" w:hanging="570"/>
        <w:rPr>
          <w:rFonts w:ascii="Verdana" w:hAnsi="Verdana"/>
          <w:b/>
          <w:spacing w:val="-2"/>
        </w:rPr>
      </w:pPr>
      <w:r>
        <w:rPr>
          <w:rFonts w:ascii="Verdana" w:hAnsi="Verdana"/>
          <w:b/>
          <w:spacing w:val="-2"/>
        </w:rPr>
        <w:t>Artikel 6</w:t>
      </w:r>
      <w:r w:rsidR="009A7B02" w:rsidRPr="00162332">
        <w:rPr>
          <w:rFonts w:ascii="Verdana" w:hAnsi="Verdana"/>
          <w:b/>
          <w:spacing w:val="-2"/>
        </w:rPr>
        <w:t xml:space="preserve"> Lopende en niet afgewikkelde zaken</w:t>
      </w:r>
    </w:p>
    <w:p w14:paraId="69DFE765" w14:textId="77777777" w:rsidR="00DB0F7C" w:rsidRPr="00162332" w:rsidRDefault="00DB0F7C" w:rsidP="00CD324A">
      <w:pPr>
        <w:spacing w:line="280" w:lineRule="atLeast"/>
        <w:ind w:left="570" w:hanging="570"/>
        <w:rPr>
          <w:rFonts w:ascii="Verdana" w:hAnsi="Verdana"/>
          <w:b/>
          <w:spacing w:val="-2"/>
        </w:rPr>
      </w:pPr>
    </w:p>
    <w:p w14:paraId="4DBCF22B" w14:textId="77777777" w:rsidR="00BA7C90" w:rsidRDefault="00D01FBB" w:rsidP="00CD324A">
      <w:pPr>
        <w:pStyle w:val="Plattetekstinspringen2"/>
        <w:tabs>
          <w:tab w:val="clear" w:pos="573"/>
          <w:tab w:val="left" w:pos="0"/>
        </w:tabs>
        <w:spacing w:line="280" w:lineRule="atLeast"/>
        <w:ind w:left="0" w:firstLine="0"/>
        <w:rPr>
          <w:rFonts w:ascii="Verdana" w:hAnsi="Verdana"/>
          <w:spacing w:val="-2"/>
        </w:rPr>
      </w:pPr>
      <w:r w:rsidRPr="00D01FBB">
        <w:rPr>
          <w:rFonts w:ascii="Verdana" w:hAnsi="Verdana"/>
          <w:spacing w:val="-2"/>
        </w:rPr>
        <w:t xml:space="preserve">De op het moment van ondertekening van deze Overeenkomst </w:t>
      </w:r>
      <w:r>
        <w:rPr>
          <w:rFonts w:ascii="Verdana" w:hAnsi="Verdana"/>
          <w:spacing w:val="-2"/>
        </w:rPr>
        <w:t xml:space="preserve">eventueel nog </w:t>
      </w:r>
      <w:r w:rsidRPr="00D01FBB">
        <w:rPr>
          <w:rFonts w:ascii="Verdana" w:hAnsi="Verdana"/>
          <w:spacing w:val="-2"/>
        </w:rPr>
        <w:t xml:space="preserve">lopende en niet afgewikkelde zaken, worden in onderling overleg door de Overdragende </w:t>
      </w:r>
      <w:r>
        <w:rPr>
          <w:rFonts w:ascii="Verdana" w:hAnsi="Verdana"/>
          <w:spacing w:val="-2"/>
        </w:rPr>
        <w:t>pensioenuitvoerder en de Ontvan</w:t>
      </w:r>
      <w:r w:rsidRPr="00D01FBB">
        <w:rPr>
          <w:rFonts w:ascii="Verdana" w:hAnsi="Verdana"/>
          <w:spacing w:val="-2"/>
        </w:rPr>
        <w:t>g</w:t>
      </w:r>
      <w:r>
        <w:rPr>
          <w:rFonts w:ascii="Verdana" w:hAnsi="Verdana"/>
          <w:spacing w:val="-2"/>
        </w:rPr>
        <w:t>e</w:t>
      </w:r>
      <w:r w:rsidRPr="00D01FBB">
        <w:rPr>
          <w:rFonts w:ascii="Verdana" w:hAnsi="Verdana"/>
          <w:spacing w:val="-2"/>
        </w:rPr>
        <w:t>nde pensioenuitvoerder binnen een redelijke termijn afgewikkeld.</w:t>
      </w:r>
      <w:r w:rsidR="003E0F73">
        <w:rPr>
          <w:rFonts w:ascii="Verdana" w:hAnsi="Verdana"/>
          <w:spacing w:val="-2"/>
        </w:rPr>
        <w:br/>
      </w:r>
    </w:p>
    <w:p w14:paraId="64A34BB6" w14:textId="77777777" w:rsidR="00E753DA" w:rsidRPr="004B0F1B" w:rsidRDefault="0054207E" w:rsidP="00CD324A">
      <w:pPr>
        <w:spacing w:line="280" w:lineRule="atLeast"/>
        <w:ind w:left="567" w:hanging="567"/>
        <w:rPr>
          <w:rFonts w:ascii="Verdana" w:hAnsi="Verdana"/>
          <w:b/>
          <w:spacing w:val="-2"/>
        </w:rPr>
      </w:pPr>
      <w:r>
        <w:rPr>
          <w:rFonts w:ascii="Verdana" w:hAnsi="Verdana"/>
          <w:b/>
          <w:spacing w:val="-2"/>
        </w:rPr>
        <w:t xml:space="preserve">Artikel </w:t>
      </w:r>
      <w:r w:rsidR="006B48BD">
        <w:rPr>
          <w:rFonts w:ascii="Verdana" w:hAnsi="Verdana"/>
          <w:b/>
          <w:spacing w:val="-2"/>
        </w:rPr>
        <w:t>7</w:t>
      </w:r>
      <w:r w:rsidR="00F23F07" w:rsidRPr="00162332">
        <w:rPr>
          <w:rFonts w:ascii="Verdana" w:hAnsi="Verdana"/>
          <w:b/>
          <w:spacing w:val="-2"/>
        </w:rPr>
        <w:t xml:space="preserve"> </w:t>
      </w:r>
      <w:r w:rsidR="009D3D92">
        <w:rPr>
          <w:rFonts w:ascii="Verdana" w:hAnsi="Verdana"/>
          <w:b/>
          <w:spacing w:val="-2"/>
        </w:rPr>
        <w:t>Uitvoeringsk</w:t>
      </w:r>
      <w:r w:rsidR="00E753DA" w:rsidRPr="004B0F1B">
        <w:rPr>
          <w:rFonts w:ascii="Verdana" w:hAnsi="Verdana"/>
          <w:b/>
          <w:spacing w:val="-2"/>
        </w:rPr>
        <w:t>osten</w:t>
      </w:r>
    </w:p>
    <w:p w14:paraId="679C7B21" w14:textId="77777777" w:rsidR="00E753DA" w:rsidRDefault="00E753DA" w:rsidP="00CD324A">
      <w:pPr>
        <w:spacing w:line="280" w:lineRule="atLeast"/>
        <w:ind w:left="567" w:hanging="567"/>
        <w:rPr>
          <w:rFonts w:ascii="Verdana" w:hAnsi="Verdana"/>
          <w:spacing w:val="-2"/>
        </w:rPr>
      </w:pPr>
    </w:p>
    <w:p w14:paraId="792C7E0C" w14:textId="721B15F0" w:rsidR="00096753" w:rsidRDefault="00D01FBB" w:rsidP="00CD324A">
      <w:pPr>
        <w:pStyle w:val="Plattetekstinspringen2"/>
        <w:spacing w:line="280" w:lineRule="atLeast"/>
        <w:ind w:left="0" w:firstLine="0"/>
        <w:textAlignment w:val="auto"/>
        <w:rPr>
          <w:rFonts w:ascii="Verdana" w:hAnsi="Verdana"/>
          <w:spacing w:val="-2"/>
        </w:rPr>
      </w:pPr>
      <w:r>
        <w:rPr>
          <w:rFonts w:ascii="Verdana" w:hAnsi="Verdana"/>
          <w:spacing w:val="-2"/>
        </w:rPr>
        <w:t>Met inachtneming van de voorwaarden zoals die zijn vastgelegd in de uitvoeringsovereenkomsten worden e</w:t>
      </w:r>
      <w:r w:rsidR="00E753DA" w:rsidRPr="00C4654A">
        <w:rPr>
          <w:rFonts w:ascii="Verdana" w:hAnsi="Verdana"/>
          <w:spacing w:val="-2"/>
        </w:rPr>
        <w:t xml:space="preserve">ventuele kosten samenhangend met de collectieve waardeoverdracht </w:t>
      </w:r>
      <w:r>
        <w:rPr>
          <w:rFonts w:ascii="Verdana" w:hAnsi="Verdana"/>
          <w:spacing w:val="-2"/>
        </w:rPr>
        <w:t>o</w:t>
      </w:r>
      <w:r w:rsidR="00E753DA" w:rsidRPr="00C4654A">
        <w:rPr>
          <w:rFonts w:ascii="Verdana" w:hAnsi="Verdana"/>
          <w:spacing w:val="-2"/>
        </w:rPr>
        <w:t xml:space="preserve">nderling tussen de Werkgever en </w:t>
      </w:r>
      <w:r w:rsidR="00271492">
        <w:rPr>
          <w:rFonts w:ascii="Verdana" w:hAnsi="Verdana"/>
          <w:spacing w:val="-2"/>
        </w:rPr>
        <w:t>de O</w:t>
      </w:r>
      <w:r w:rsidR="00E753DA" w:rsidRPr="00D01FBB">
        <w:rPr>
          <w:rFonts w:ascii="Verdana" w:hAnsi="Verdana"/>
          <w:spacing w:val="-2"/>
        </w:rPr>
        <w:t>verdragende pensioenuitvoerder</w:t>
      </w:r>
      <w:r w:rsidR="00B04F2E">
        <w:rPr>
          <w:rFonts w:ascii="Verdana" w:hAnsi="Verdana"/>
          <w:spacing w:val="-2"/>
        </w:rPr>
        <w:t xml:space="preserve"> </w:t>
      </w:r>
      <w:r w:rsidR="00E753DA" w:rsidRPr="00C4654A">
        <w:rPr>
          <w:rFonts w:ascii="Verdana" w:hAnsi="Verdana"/>
          <w:spacing w:val="-2"/>
        </w:rPr>
        <w:t xml:space="preserve">dan wel de Werkgever en </w:t>
      </w:r>
      <w:r w:rsidR="00271492">
        <w:rPr>
          <w:rFonts w:ascii="Verdana" w:hAnsi="Verdana"/>
          <w:spacing w:val="-2"/>
        </w:rPr>
        <w:t>de O</w:t>
      </w:r>
      <w:r w:rsidR="00E753DA" w:rsidRPr="00D01FBB">
        <w:rPr>
          <w:rFonts w:ascii="Verdana" w:hAnsi="Verdana"/>
          <w:spacing w:val="-2"/>
        </w:rPr>
        <w:t>ntvangende pensioenuitvoerder</w:t>
      </w:r>
      <w:r w:rsidR="00B04F2E">
        <w:rPr>
          <w:rFonts w:ascii="Verdana" w:hAnsi="Verdana"/>
          <w:spacing w:val="-2"/>
        </w:rPr>
        <w:t xml:space="preserve"> </w:t>
      </w:r>
      <w:r w:rsidR="007F0A7C">
        <w:rPr>
          <w:rFonts w:ascii="Verdana" w:hAnsi="Verdana"/>
          <w:spacing w:val="-2"/>
        </w:rPr>
        <w:t>afgehandeld</w:t>
      </w:r>
      <w:r w:rsidR="00E753DA" w:rsidRPr="00C4654A">
        <w:rPr>
          <w:rFonts w:ascii="Verdana" w:hAnsi="Verdana"/>
          <w:spacing w:val="-2"/>
        </w:rPr>
        <w:t xml:space="preserve">. </w:t>
      </w:r>
    </w:p>
    <w:p w14:paraId="3AEC8321" w14:textId="77777777" w:rsidR="0008683F" w:rsidRPr="0008683F" w:rsidRDefault="0008683F" w:rsidP="00CD324A">
      <w:pPr>
        <w:pStyle w:val="Plattetekstinspringen2"/>
        <w:spacing w:line="280" w:lineRule="atLeast"/>
        <w:ind w:left="0" w:firstLine="0"/>
        <w:textAlignment w:val="auto"/>
        <w:rPr>
          <w:rFonts w:ascii="Verdana" w:hAnsi="Verdana"/>
          <w:spacing w:val="-2"/>
        </w:rPr>
      </w:pPr>
    </w:p>
    <w:p w14:paraId="1E6F4AB4" w14:textId="77777777" w:rsidR="00E753DA" w:rsidRPr="00102BA9" w:rsidRDefault="00102BA9" w:rsidP="00CD324A">
      <w:pPr>
        <w:pStyle w:val="Plattetekstinspringen2"/>
        <w:tabs>
          <w:tab w:val="clear" w:pos="573"/>
          <w:tab w:val="left" w:pos="0"/>
        </w:tabs>
        <w:spacing w:line="280" w:lineRule="atLeast"/>
        <w:ind w:left="0" w:firstLine="0"/>
        <w:rPr>
          <w:rFonts w:ascii="Verdana" w:hAnsi="Verdana"/>
          <w:b/>
          <w:spacing w:val="-2"/>
        </w:rPr>
      </w:pPr>
      <w:r w:rsidRPr="00102BA9">
        <w:rPr>
          <w:rFonts w:ascii="Verdana" w:hAnsi="Verdana"/>
          <w:b/>
          <w:spacing w:val="-2"/>
        </w:rPr>
        <w:t xml:space="preserve">Artikel 8 Geen </w:t>
      </w:r>
      <w:proofErr w:type="spellStart"/>
      <w:r w:rsidRPr="00102BA9">
        <w:rPr>
          <w:rFonts w:ascii="Verdana" w:hAnsi="Verdana"/>
          <w:b/>
          <w:spacing w:val="-2"/>
        </w:rPr>
        <w:t>derdenbedingen</w:t>
      </w:r>
      <w:proofErr w:type="spellEnd"/>
    </w:p>
    <w:p w14:paraId="2E919A55" w14:textId="77777777" w:rsidR="00102BA9" w:rsidRPr="00102BA9" w:rsidRDefault="00102BA9" w:rsidP="00CD324A">
      <w:pPr>
        <w:pStyle w:val="Plattetekstinspringen2"/>
        <w:tabs>
          <w:tab w:val="clear" w:pos="573"/>
          <w:tab w:val="left" w:pos="0"/>
        </w:tabs>
        <w:spacing w:line="280" w:lineRule="atLeast"/>
        <w:ind w:left="0" w:firstLine="0"/>
        <w:rPr>
          <w:rFonts w:ascii="Verdana" w:hAnsi="Verdana"/>
          <w:spacing w:val="-2"/>
        </w:rPr>
      </w:pPr>
    </w:p>
    <w:p w14:paraId="22DA7889" w14:textId="77777777" w:rsidR="00BA7C90" w:rsidRPr="00F159BD" w:rsidRDefault="00102BA9" w:rsidP="00CD324A">
      <w:pPr>
        <w:pStyle w:val="Plattetekstinspringen2"/>
        <w:tabs>
          <w:tab w:val="clear" w:pos="573"/>
          <w:tab w:val="left" w:pos="0"/>
        </w:tabs>
        <w:spacing w:line="280" w:lineRule="atLeast"/>
        <w:ind w:left="0" w:firstLine="0"/>
        <w:rPr>
          <w:rFonts w:ascii="Verdana" w:hAnsi="Verdana"/>
          <w:spacing w:val="-2"/>
        </w:rPr>
      </w:pPr>
      <w:r>
        <w:rPr>
          <w:rFonts w:ascii="Verdana" w:hAnsi="Verdana"/>
          <w:spacing w:val="-2"/>
        </w:rPr>
        <w:t xml:space="preserve">Partijen hebben met het aangaan van deze </w:t>
      </w:r>
      <w:r w:rsidR="00362FBD">
        <w:rPr>
          <w:rFonts w:ascii="Verdana" w:hAnsi="Verdana"/>
          <w:spacing w:val="-2"/>
        </w:rPr>
        <w:t>O</w:t>
      </w:r>
      <w:r>
        <w:rPr>
          <w:rFonts w:ascii="Verdana" w:hAnsi="Verdana"/>
          <w:spacing w:val="-2"/>
        </w:rPr>
        <w:t xml:space="preserve">vereenkomst niet beoogd rechten voor derden in het leven te roepen. Alleen partijen bij deze </w:t>
      </w:r>
      <w:r w:rsidR="00362FBD">
        <w:rPr>
          <w:rFonts w:ascii="Verdana" w:hAnsi="Verdana"/>
          <w:spacing w:val="-2"/>
        </w:rPr>
        <w:t>O</w:t>
      </w:r>
      <w:r>
        <w:rPr>
          <w:rFonts w:ascii="Verdana" w:hAnsi="Verdana"/>
          <w:spacing w:val="-2"/>
        </w:rPr>
        <w:t xml:space="preserve">vereenkomst kunnen zich op bepalingen van deze </w:t>
      </w:r>
      <w:r w:rsidR="00362FBD">
        <w:rPr>
          <w:rFonts w:ascii="Verdana" w:hAnsi="Verdana"/>
          <w:spacing w:val="-2"/>
        </w:rPr>
        <w:t>O</w:t>
      </w:r>
      <w:r>
        <w:rPr>
          <w:rFonts w:ascii="Verdana" w:hAnsi="Verdana"/>
          <w:spacing w:val="-2"/>
        </w:rPr>
        <w:t>vereenkomst beroepen.</w:t>
      </w:r>
    </w:p>
    <w:p w14:paraId="324EE873" w14:textId="77777777" w:rsidR="00404439" w:rsidRDefault="00404439" w:rsidP="00CD324A">
      <w:pPr>
        <w:pStyle w:val="Plattetekstinspringen2"/>
        <w:tabs>
          <w:tab w:val="clear" w:pos="573"/>
          <w:tab w:val="left" w:pos="0"/>
        </w:tabs>
        <w:spacing w:line="280" w:lineRule="atLeast"/>
        <w:ind w:left="0" w:firstLine="0"/>
        <w:rPr>
          <w:rFonts w:ascii="Verdana" w:hAnsi="Verdana"/>
          <w:b/>
          <w:spacing w:val="-2"/>
        </w:rPr>
      </w:pPr>
    </w:p>
    <w:p w14:paraId="177AC104" w14:textId="478E8D03" w:rsidR="00900849" w:rsidRDefault="00900849" w:rsidP="00CD324A">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spacing w:line="280" w:lineRule="atLeast"/>
        <w:textAlignment w:val="auto"/>
        <w:rPr>
          <w:rFonts w:ascii="Verdana" w:hAnsi="Verdana"/>
          <w:b/>
          <w:spacing w:val="-2"/>
        </w:rPr>
      </w:pPr>
      <w:r>
        <w:rPr>
          <w:rFonts w:ascii="Verdana" w:hAnsi="Verdana"/>
          <w:b/>
          <w:spacing w:val="-2"/>
        </w:rPr>
        <w:t xml:space="preserve">Artikel 9 </w:t>
      </w:r>
      <w:r w:rsidR="001F6558">
        <w:rPr>
          <w:rFonts w:ascii="Verdana" w:hAnsi="Verdana"/>
          <w:b/>
          <w:spacing w:val="-2"/>
        </w:rPr>
        <w:t>L</w:t>
      </w:r>
      <w:r>
        <w:rPr>
          <w:rFonts w:ascii="Verdana" w:hAnsi="Verdana"/>
          <w:b/>
          <w:spacing w:val="-2"/>
        </w:rPr>
        <w:t>ijst over te dragen deelnemers</w:t>
      </w:r>
      <w:r w:rsidR="001F6558">
        <w:rPr>
          <w:rFonts w:ascii="Verdana" w:hAnsi="Verdana"/>
          <w:b/>
          <w:spacing w:val="-2"/>
        </w:rPr>
        <w:t xml:space="preserve"> op Overdrachtsdatum</w:t>
      </w:r>
    </w:p>
    <w:p w14:paraId="488C941F" w14:textId="0BEB9F20" w:rsidR="00900849" w:rsidRDefault="000E1EF6" w:rsidP="00CD324A">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spacing w:line="280" w:lineRule="atLeast"/>
        <w:textAlignment w:val="auto"/>
        <w:rPr>
          <w:rFonts w:ascii="Verdana" w:hAnsi="Verdana"/>
          <w:spacing w:val="-2"/>
        </w:rPr>
      </w:pPr>
      <w:r>
        <w:rPr>
          <w:rFonts w:ascii="Verdana" w:hAnsi="Verdana"/>
          <w:spacing w:val="-2"/>
        </w:rPr>
        <w:t xml:space="preserve">De Overdragende </w:t>
      </w:r>
      <w:r w:rsidR="003C1262">
        <w:rPr>
          <w:rFonts w:ascii="Verdana" w:hAnsi="Verdana"/>
          <w:spacing w:val="-2"/>
        </w:rPr>
        <w:t>pensioen</w:t>
      </w:r>
      <w:r>
        <w:rPr>
          <w:rFonts w:ascii="Verdana" w:hAnsi="Verdana"/>
          <w:spacing w:val="-2"/>
        </w:rPr>
        <w:t>uitvoerder verstrekt op de Overdrachtsdatum de op dat moment actuele lijst van de over te dragen deelnemers.</w:t>
      </w:r>
    </w:p>
    <w:p w14:paraId="29DAC4AF" w14:textId="77777777" w:rsidR="00900849" w:rsidRDefault="00900849" w:rsidP="00CD324A">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spacing w:line="280" w:lineRule="atLeast"/>
        <w:textAlignment w:val="auto"/>
        <w:rPr>
          <w:rFonts w:ascii="Verdana" w:hAnsi="Verdana"/>
          <w:b/>
          <w:spacing w:val="-2"/>
        </w:rPr>
      </w:pPr>
    </w:p>
    <w:p w14:paraId="183864F6" w14:textId="5F4D0C48" w:rsidR="00552E1B" w:rsidRDefault="00552E1B" w:rsidP="00CD324A">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spacing w:line="280" w:lineRule="atLeast"/>
        <w:textAlignment w:val="auto"/>
        <w:rPr>
          <w:rFonts w:ascii="Verdana" w:hAnsi="Verdana"/>
          <w:b/>
          <w:spacing w:val="-2"/>
        </w:rPr>
      </w:pPr>
      <w:r>
        <w:rPr>
          <w:rFonts w:ascii="Verdana" w:hAnsi="Verdana"/>
          <w:b/>
          <w:spacing w:val="-2"/>
        </w:rPr>
        <w:t xml:space="preserve">Artikel </w:t>
      </w:r>
      <w:r w:rsidR="00900849">
        <w:rPr>
          <w:rFonts w:ascii="Verdana" w:hAnsi="Verdana"/>
          <w:b/>
          <w:spacing w:val="-2"/>
        </w:rPr>
        <w:t>10</w:t>
      </w:r>
      <w:r>
        <w:rPr>
          <w:rFonts w:ascii="Verdana" w:hAnsi="Verdana"/>
          <w:b/>
          <w:spacing w:val="-2"/>
        </w:rPr>
        <w:t xml:space="preserve"> Slotbepalingen</w:t>
      </w:r>
    </w:p>
    <w:p w14:paraId="4685FB65" w14:textId="77777777" w:rsidR="00552E1B" w:rsidRDefault="00552E1B" w:rsidP="00CD324A">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spacing w:line="280" w:lineRule="atLeast"/>
        <w:textAlignment w:val="auto"/>
        <w:rPr>
          <w:rFonts w:ascii="Verdana" w:hAnsi="Verdana"/>
          <w:b/>
          <w:spacing w:val="-2"/>
        </w:rPr>
      </w:pPr>
    </w:p>
    <w:p w14:paraId="7055C0D9" w14:textId="26964BBC" w:rsidR="00AF1E46" w:rsidRDefault="00B13865" w:rsidP="00CD324A">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spacing w:line="280" w:lineRule="atLeast"/>
        <w:textAlignment w:val="auto"/>
        <w:rPr>
          <w:rFonts w:ascii="Verdana" w:hAnsi="Verdana"/>
          <w:b/>
          <w:color w:val="000000"/>
          <w:spacing w:val="-2"/>
        </w:rPr>
      </w:pPr>
      <w:r>
        <w:rPr>
          <w:rFonts w:ascii="Verdana" w:hAnsi="Verdana"/>
          <w:spacing w:val="-2"/>
        </w:rPr>
        <w:t>Deze O</w:t>
      </w:r>
      <w:r w:rsidRPr="00B13865">
        <w:rPr>
          <w:rFonts w:ascii="Verdana" w:hAnsi="Verdana"/>
          <w:spacing w:val="-2"/>
        </w:rPr>
        <w:t>vereenkomst en de daaruit voortvloeiende of daarmee verband houdende rechten en verplichtingen worden beheerst door Nederlands recht.</w:t>
      </w:r>
      <w:r w:rsidR="005D3CDF">
        <w:rPr>
          <w:rFonts w:ascii="Verdana" w:hAnsi="Verdana"/>
          <w:spacing w:val="-2"/>
        </w:rPr>
        <w:t xml:space="preserve"> In geval van geschillen is alleen een Nederlandse rechter bevoegd.</w:t>
      </w:r>
      <w:r w:rsidR="00AF1E46">
        <w:rPr>
          <w:rFonts w:ascii="Verdana" w:hAnsi="Verdana"/>
          <w:b/>
          <w:spacing w:val="-2"/>
        </w:rPr>
        <w:br w:type="page"/>
      </w:r>
    </w:p>
    <w:p w14:paraId="24D4451C" w14:textId="77777777" w:rsidR="006C549B" w:rsidRDefault="00F23F07" w:rsidP="00CD324A">
      <w:pPr>
        <w:pStyle w:val="Plattetekstinspringen2"/>
        <w:tabs>
          <w:tab w:val="clear" w:pos="573"/>
          <w:tab w:val="left" w:pos="0"/>
        </w:tabs>
        <w:spacing w:line="280" w:lineRule="atLeast"/>
        <w:ind w:left="0" w:firstLine="0"/>
        <w:rPr>
          <w:rFonts w:ascii="Verdana" w:hAnsi="Verdana"/>
          <w:b/>
          <w:spacing w:val="-2"/>
        </w:rPr>
      </w:pPr>
      <w:r w:rsidRPr="00162332">
        <w:rPr>
          <w:rFonts w:ascii="Verdana" w:hAnsi="Verdana"/>
          <w:b/>
          <w:spacing w:val="-2"/>
        </w:rPr>
        <w:t>Bijlagen</w:t>
      </w:r>
    </w:p>
    <w:p w14:paraId="7E6C1BCF" w14:textId="77777777" w:rsidR="00793410" w:rsidRPr="00162332" w:rsidRDefault="00793410" w:rsidP="00CD324A">
      <w:pPr>
        <w:pStyle w:val="AEGONHuisstijl"/>
        <w:spacing w:line="280" w:lineRule="atLeast"/>
        <w:ind w:left="573" w:hanging="573"/>
        <w:rPr>
          <w:rFonts w:ascii="Verdana" w:hAnsi="Verdana"/>
          <w:b/>
          <w:noProof w:val="0"/>
          <w:color w:val="000000"/>
          <w:spacing w:val="-2"/>
          <w:lang w:val="nl-NL" w:eastAsia="nl-NL"/>
        </w:rPr>
      </w:pPr>
    </w:p>
    <w:bookmarkEnd w:id="3"/>
    <w:p w14:paraId="1473CFD5" w14:textId="77777777" w:rsidR="00F5348A" w:rsidRPr="00162332" w:rsidRDefault="00F23F07" w:rsidP="00CD324A">
      <w:pPr>
        <w:keepLines/>
        <w:spacing w:line="280" w:lineRule="atLeast"/>
        <w:ind w:left="573" w:hanging="573"/>
        <w:rPr>
          <w:rFonts w:ascii="Verdana" w:hAnsi="Verdana"/>
          <w:color w:val="000000"/>
          <w:spacing w:val="-2"/>
        </w:rPr>
      </w:pPr>
      <w:r w:rsidRPr="00162332">
        <w:rPr>
          <w:rFonts w:ascii="Verdana" w:hAnsi="Verdana"/>
          <w:color w:val="000000"/>
          <w:spacing w:val="-2"/>
        </w:rPr>
        <w:t xml:space="preserve">Verder gelden voor de </w:t>
      </w:r>
      <w:r w:rsidR="00362FBD">
        <w:rPr>
          <w:rFonts w:ascii="Verdana" w:hAnsi="Verdana"/>
          <w:color w:val="000000"/>
          <w:spacing w:val="-2"/>
        </w:rPr>
        <w:t xml:space="preserve">pensioenaanspraken </w:t>
      </w:r>
      <w:r w:rsidRPr="00162332">
        <w:rPr>
          <w:rFonts w:ascii="Verdana" w:hAnsi="Verdana"/>
          <w:color w:val="000000"/>
          <w:spacing w:val="-2"/>
        </w:rPr>
        <w:t xml:space="preserve">uit deze </w:t>
      </w:r>
      <w:r w:rsidR="00362FBD">
        <w:rPr>
          <w:rFonts w:ascii="Verdana" w:hAnsi="Verdana"/>
          <w:color w:val="000000"/>
          <w:spacing w:val="-2"/>
        </w:rPr>
        <w:t>O</w:t>
      </w:r>
      <w:r w:rsidRPr="00162332">
        <w:rPr>
          <w:rFonts w:ascii="Verdana" w:hAnsi="Verdana"/>
          <w:color w:val="000000"/>
          <w:spacing w:val="-2"/>
        </w:rPr>
        <w:t>vereenkomst de volgende bijlagen</w:t>
      </w:r>
      <w:r w:rsidR="00F5348A" w:rsidRPr="00162332">
        <w:rPr>
          <w:rFonts w:ascii="Verdana" w:hAnsi="Verdana"/>
          <w:color w:val="000000"/>
          <w:spacing w:val="-2"/>
        </w:rPr>
        <w:t>:</w:t>
      </w:r>
    </w:p>
    <w:p w14:paraId="39F8ED21" w14:textId="77777777" w:rsidR="00F5348A" w:rsidRPr="00162332" w:rsidRDefault="00F5348A" w:rsidP="00CD324A">
      <w:pPr>
        <w:keepLines/>
        <w:spacing w:line="280" w:lineRule="atLeast"/>
        <w:ind w:left="573" w:hanging="573"/>
        <w:rPr>
          <w:rFonts w:ascii="Verdana" w:hAnsi="Verdana"/>
          <w:sz w:val="18"/>
        </w:rPr>
      </w:pPr>
    </w:p>
    <w:p w14:paraId="1DADE129" w14:textId="26BD0B01" w:rsidR="00327890" w:rsidRPr="00245E54" w:rsidRDefault="00327890" w:rsidP="00245E54">
      <w:pPr>
        <w:pStyle w:val="Lijstalinea"/>
        <w:keepLines/>
        <w:numPr>
          <w:ilvl w:val="0"/>
          <w:numId w:val="21"/>
        </w:numPr>
        <w:spacing w:line="280" w:lineRule="atLeast"/>
        <w:rPr>
          <w:rFonts w:ascii="Verdana" w:hAnsi="Verdana"/>
          <w:color w:val="000000"/>
          <w:spacing w:val="-2"/>
        </w:rPr>
      </w:pPr>
      <w:r w:rsidRPr="00245E54">
        <w:rPr>
          <w:rFonts w:ascii="Verdana" w:hAnsi="Verdana"/>
          <w:color w:val="000000"/>
          <w:spacing w:val="-2"/>
        </w:rPr>
        <w:t>Bijlag</w:t>
      </w:r>
      <w:r w:rsidR="003C2831" w:rsidRPr="00245E54">
        <w:rPr>
          <w:rFonts w:ascii="Verdana" w:hAnsi="Verdana"/>
          <w:color w:val="000000"/>
          <w:spacing w:val="-2"/>
        </w:rPr>
        <w:t xml:space="preserve">e </w:t>
      </w:r>
      <w:r w:rsidR="0081195D" w:rsidRPr="00245E54">
        <w:rPr>
          <w:rFonts w:ascii="Verdana" w:hAnsi="Verdana"/>
          <w:color w:val="000000"/>
          <w:spacing w:val="-2"/>
        </w:rPr>
        <w:t>I</w:t>
      </w:r>
      <w:r w:rsidRPr="00245E54">
        <w:rPr>
          <w:rFonts w:ascii="Verdana" w:hAnsi="Verdana"/>
          <w:color w:val="000000"/>
          <w:spacing w:val="-2"/>
        </w:rPr>
        <w:t>:</w:t>
      </w:r>
      <w:r w:rsidR="008C1C51" w:rsidRPr="00245E54">
        <w:rPr>
          <w:rFonts w:ascii="Verdana" w:hAnsi="Verdana"/>
          <w:color w:val="000000"/>
          <w:spacing w:val="-2"/>
        </w:rPr>
        <w:t xml:space="preserve"> </w:t>
      </w:r>
      <w:r w:rsidR="003C1262" w:rsidRPr="00245E54">
        <w:rPr>
          <w:rFonts w:ascii="Verdana" w:hAnsi="Verdana"/>
          <w:color w:val="000000"/>
          <w:spacing w:val="-2"/>
        </w:rPr>
        <w:t xml:space="preserve">Voorlopige lijst over te dragen deelnemers </w:t>
      </w:r>
    </w:p>
    <w:p w14:paraId="32A39107" w14:textId="2B26279C" w:rsidR="00582CF0" w:rsidRPr="00245E54" w:rsidRDefault="00577A8B" w:rsidP="00245E54">
      <w:pPr>
        <w:pStyle w:val="Lijstalinea"/>
        <w:keepLines/>
        <w:numPr>
          <w:ilvl w:val="0"/>
          <w:numId w:val="21"/>
        </w:numPr>
        <w:spacing w:line="280" w:lineRule="atLeast"/>
        <w:rPr>
          <w:rFonts w:ascii="Verdana" w:hAnsi="Verdana"/>
          <w:color w:val="000000"/>
          <w:spacing w:val="-2"/>
        </w:rPr>
      </w:pPr>
      <w:r w:rsidRPr="00245E54">
        <w:rPr>
          <w:rFonts w:ascii="Verdana" w:hAnsi="Verdana"/>
          <w:color w:val="000000"/>
          <w:spacing w:val="-2"/>
        </w:rPr>
        <w:t>[ALS ZIEKE DEELNEMERS]</w:t>
      </w:r>
      <w:r w:rsidR="00D01FBB" w:rsidRPr="00245E54">
        <w:rPr>
          <w:rFonts w:ascii="Verdana" w:hAnsi="Verdana"/>
          <w:color w:val="000000"/>
          <w:spacing w:val="-2"/>
        </w:rPr>
        <w:t xml:space="preserve">: </w:t>
      </w:r>
      <w:r w:rsidR="00582CF0" w:rsidRPr="00245E54">
        <w:rPr>
          <w:rFonts w:ascii="Verdana" w:hAnsi="Verdana"/>
          <w:color w:val="000000"/>
          <w:spacing w:val="-2"/>
        </w:rPr>
        <w:t>Bijlage II:</w:t>
      </w:r>
      <w:r w:rsidR="00582CF0" w:rsidRPr="00245E54">
        <w:rPr>
          <w:rFonts w:ascii="Verdana" w:hAnsi="Verdana"/>
          <w:color w:val="000000"/>
          <w:spacing w:val="-2"/>
        </w:rPr>
        <w:tab/>
        <w:t xml:space="preserve">Lijst zieke </w:t>
      </w:r>
      <w:r w:rsidR="0049002E" w:rsidRPr="00245E54">
        <w:rPr>
          <w:rFonts w:ascii="Verdana" w:hAnsi="Verdana"/>
          <w:color w:val="000000"/>
          <w:spacing w:val="-2"/>
        </w:rPr>
        <w:t>deelnemers</w:t>
      </w:r>
    </w:p>
    <w:p w14:paraId="7DB0C86A" w14:textId="5B7979A9" w:rsidR="003C1262" w:rsidRPr="00245E54" w:rsidRDefault="003C1262" w:rsidP="00245E54">
      <w:pPr>
        <w:pStyle w:val="Lijstalinea"/>
        <w:keepLines/>
        <w:numPr>
          <w:ilvl w:val="0"/>
          <w:numId w:val="21"/>
        </w:numPr>
        <w:spacing w:line="280" w:lineRule="atLeast"/>
        <w:rPr>
          <w:rFonts w:ascii="Verdana" w:hAnsi="Verdana"/>
          <w:color w:val="000000"/>
          <w:spacing w:val="-2"/>
        </w:rPr>
      </w:pPr>
      <w:r w:rsidRPr="00245E54">
        <w:rPr>
          <w:rFonts w:ascii="Verdana" w:hAnsi="Verdana"/>
          <w:color w:val="000000"/>
          <w:spacing w:val="-2"/>
        </w:rPr>
        <w:t>Bijlage III: Actuele lijst over te dragen deelnemers op de Overdrachtsdatum (als bedoeld in artikel 9)</w:t>
      </w:r>
    </w:p>
    <w:p w14:paraId="47FF76AF" w14:textId="77777777" w:rsidR="00E85E5A" w:rsidRPr="00162332" w:rsidRDefault="00E85E5A" w:rsidP="00CD324A">
      <w:pPr>
        <w:keepLines/>
        <w:spacing w:line="280" w:lineRule="atLeast"/>
        <w:ind w:left="2291" w:hanging="1725"/>
        <w:rPr>
          <w:rFonts w:ascii="Verdana" w:hAnsi="Verdana"/>
          <w:color w:val="000000"/>
          <w:spacing w:val="-2"/>
        </w:rPr>
      </w:pPr>
    </w:p>
    <w:p w14:paraId="2E78F9CE" w14:textId="77777777" w:rsidR="00F71B85" w:rsidRPr="00162332" w:rsidRDefault="0044554B" w:rsidP="00CD324A">
      <w:pPr>
        <w:spacing w:line="280" w:lineRule="atLeast"/>
        <w:ind w:left="573" w:hanging="573"/>
        <w:rPr>
          <w:rFonts w:ascii="Verdana" w:hAnsi="Verdana"/>
          <w:spacing w:val="-2"/>
        </w:rPr>
      </w:pPr>
      <w:r w:rsidRPr="00162332">
        <w:rPr>
          <w:rFonts w:ascii="Verdana" w:hAnsi="Verdana"/>
          <w:color w:val="000000"/>
          <w:spacing w:val="-2"/>
        </w:rPr>
        <w:tab/>
      </w:r>
      <w:bookmarkEnd w:id="2"/>
      <w:r w:rsidR="00F71B85" w:rsidRPr="00162332">
        <w:rPr>
          <w:rFonts w:ascii="Verdana" w:hAnsi="Verdana"/>
          <w:spacing w:val="-2"/>
        </w:rPr>
        <w:t xml:space="preserve">De aan deze </w:t>
      </w:r>
      <w:r w:rsidR="00362FBD">
        <w:rPr>
          <w:rFonts w:ascii="Verdana" w:hAnsi="Verdana"/>
          <w:spacing w:val="-2"/>
        </w:rPr>
        <w:t>O</w:t>
      </w:r>
      <w:r w:rsidR="00F71B85" w:rsidRPr="00162332">
        <w:rPr>
          <w:rFonts w:ascii="Verdana" w:hAnsi="Verdana"/>
          <w:spacing w:val="-2"/>
        </w:rPr>
        <w:t xml:space="preserve">vereenkomst gehechte bijlagen vormen één geheel met deze </w:t>
      </w:r>
      <w:r w:rsidR="000E5EE7">
        <w:rPr>
          <w:rFonts w:ascii="Verdana" w:hAnsi="Verdana"/>
          <w:spacing w:val="-2"/>
        </w:rPr>
        <w:t>o</w:t>
      </w:r>
      <w:r w:rsidR="00F71B85" w:rsidRPr="00162332">
        <w:rPr>
          <w:rFonts w:ascii="Verdana" w:hAnsi="Verdana"/>
          <w:spacing w:val="-2"/>
        </w:rPr>
        <w:t>vereenkomst.</w:t>
      </w:r>
      <w:bookmarkStart w:id="4" w:name="pf_artikel6"/>
    </w:p>
    <w:bookmarkEnd w:id="4"/>
    <w:p w14:paraId="721432B1" w14:textId="77777777" w:rsidR="00F71B85" w:rsidRPr="00162332" w:rsidRDefault="00F71B85" w:rsidP="00CD324A">
      <w:pPr>
        <w:spacing w:line="280" w:lineRule="atLeast"/>
        <w:rPr>
          <w:rFonts w:ascii="Verdana" w:hAnsi="Verdana"/>
          <w:color w:val="000000"/>
          <w:spacing w:val="-2"/>
        </w:rPr>
      </w:pPr>
    </w:p>
    <w:p w14:paraId="0BE9AEDC" w14:textId="77777777" w:rsidR="008817C5" w:rsidRDefault="008817C5" w:rsidP="00CD324A">
      <w:pPr>
        <w:pStyle w:val="ROOndertekening"/>
        <w:keepNext/>
        <w:keepLines/>
        <w:spacing w:line="280" w:lineRule="atLeast"/>
        <w:rPr>
          <w:rFonts w:ascii="Verdana" w:hAnsi="Verdana"/>
          <w:color w:val="000000"/>
          <w:spacing w:val="-2"/>
        </w:rPr>
      </w:pPr>
    </w:p>
    <w:p w14:paraId="1EE5D975" w14:textId="77777777" w:rsidR="00F71B85" w:rsidRPr="007D21D0" w:rsidRDefault="00F71B85" w:rsidP="00CD324A">
      <w:pPr>
        <w:pStyle w:val="ROOndertekening"/>
        <w:keepNext/>
        <w:keepLines/>
        <w:spacing w:line="280" w:lineRule="atLeast"/>
        <w:rPr>
          <w:rFonts w:ascii="Verdana" w:hAnsi="Verdana"/>
          <w:color w:val="000000"/>
          <w:spacing w:val="-2"/>
        </w:rPr>
      </w:pPr>
      <w:r w:rsidRPr="00162332">
        <w:rPr>
          <w:rFonts w:ascii="Verdana" w:hAnsi="Verdana"/>
          <w:color w:val="000000"/>
          <w:spacing w:val="-2"/>
        </w:rPr>
        <w:t xml:space="preserve">In drievoud opgemaakt en ondertekend te </w:t>
      </w:r>
    </w:p>
    <w:p w14:paraId="72D4256F" w14:textId="77777777" w:rsidR="00F71B85" w:rsidRPr="004B0143" w:rsidRDefault="00F71B85" w:rsidP="00CD324A">
      <w:pPr>
        <w:spacing w:line="280" w:lineRule="atLeast"/>
      </w:pPr>
    </w:p>
    <w:p w14:paraId="4FACFB8D" w14:textId="77777777" w:rsidR="00F71B85" w:rsidRPr="00096753" w:rsidRDefault="00096753" w:rsidP="00CD324A">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 w:val="left" w:pos="2500"/>
          <w:tab w:val="left" w:pos="2977"/>
          <w:tab w:val="left" w:pos="6379"/>
        </w:tabs>
        <w:spacing w:line="280" w:lineRule="atLeast"/>
        <w:rPr>
          <w:rFonts w:ascii="Verdana" w:hAnsi="Verdana"/>
          <w:sz w:val="18"/>
        </w:rPr>
      </w:pPr>
      <w:bookmarkStart w:id="5" w:name="plaats2"/>
      <w:bookmarkEnd w:id="5"/>
      <w:r w:rsidRPr="00096753">
        <w:rPr>
          <w:rFonts w:ascii="Verdana" w:hAnsi="Verdana"/>
          <w:sz w:val="18"/>
        </w:rPr>
        <w:t>O</w:t>
      </w:r>
      <w:r w:rsidR="00F71B85" w:rsidRPr="00096753">
        <w:rPr>
          <w:rFonts w:ascii="Verdana" w:hAnsi="Verdana"/>
          <w:sz w:val="18"/>
        </w:rPr>
        <w:t xml:space="preserve">verdragende </w:t>
      </w:r>
      <w:r>
        <w:rPr>
          <w:rFonts w:ascii="Verdana" w:hAnsi="Verdana"/>
          <w:sz w:val="18"/>
        </w:rPr>
        <w:tab/>
      </w:r>
      <w:r>
        <w:rPr>
          <w:rFonts w:ascii="Verdana" w:hAnsi="Verdana"/>
          <w:sz w:val="18"/>
        </w:rPr>
        <w:tab/>
      </w:r>
      <w:r w:rsidRPr="00096753">
        <w:rPr>
          <w:rFonts w:ascii="Verdana" w:hAnsi="Verdana"/>
          <w:sz w:val="18"/>
        </w:rPr>
        <w:t>O</w:t>
      </w:r>
      <w:r w:rsidR="00F71B85" w:rsidRPr="00096753">
        <w:rPr>
          <w:rFonts w:ascii="Verdana" w:hAnsi="Verdana"/>
          <w:sz w:val="18"/>
        </w:rPr>
        <w:t>ntvangende</w:t>
      </w:r>
      <w:r w:rsidR="00F71B85" w:rsidRPr="00096753">
        <w:rPr>
          <w:rFonts w:ascii="Verdana" w:hAnsi="Verdana"/>
          <w:sz w:val="18"/>
        </w:rPr>
        <w:tab/>
      </w:r>
      <w:r w:rsidRPr="00096753">
        <w:rPr>
          <w:rFonts w:ascii="Verdana" w:hAnsi="Verdana"/>
          <w:sz w:val="18"/>
        </w:rPr>
        <w:t>Werkgever</w:t>
      </w:r>
    </w:p>
    <w:p w14:paraId="3A3B1D2D" w14:textId="77777777" w:rsidR="00F71B85" w:rsidRDefault="00096753" w:rsidP="00CD324A">
      <w:pPr>
        <w:pStyle w:val="ROOndertekening"/>
        <w:keepNext/>
        <w:keepLines/>
        <w:tabs>
          <w:tab w:val="clear" w:pos="4581"/>
          <w:tab w:val="left" w:pos="2977"/>
          <w:tab w:val="left" w:pos="6379"/>
        </w:tabs>
        <w:spacing w:line="280" w:lineRule="atLeast"/>
        <w:rPr>
          <w:rFonts w:ascii="Verdana" w:hAnsi="Verdana"/>
          <w:color w:val="FF0000"/>
          <w:sz w:val="18"/>
        </w:rPr>
      </w:pPr>
      <w:r>
        <w:rPr>
          <w:rFonts w:ascii="Verdana" w:hAnsi="Verdana"/>
          <w:sz w:val="18"/>
        </w:rPr>
        <w:t>p</w:t>
      </w:r>
      <w:r w:rsidRPr="00096753">
        <w:rPr>
          <w:rFonts w:ascii="Verdana" w:hAnsi="Verdana"/>
          <w:sz w:val="18"/>
        </w:rPr>
        <w:t>ensioenuitvoerder</w:t>
      </w:r>
      <w:r>
        <w:rPr>
          <w:rFonts w:ascii="Verdana" w:hAnsi="Verdana"/>
          <w:sz w:val="18"/>
        </w:rPr>
        <w:tab/>
      </w:r>
      <w:proofErr w:type="spellStart"/>
      <w:r w:rsidRPr="00096753">
        <w:rPr>
          <w:rFonts w:ascii="Verdana" w:hAnsi="Verdana"/>
          <w:sz w:val="18"/>
        </w:rPr>
        <w:t>pensioenuitvoerder</w:t>
      </w:r>
      <w:proofErr w:type="spellEnd"/>
    </w:p>
    <w:p w14:paraId="08DB0FBB" w14:textId="77777777" w:rsidR="00096753" w:rsidRPr="00096753" w:rsidRDefault="00096753" w:rsidP="00096753"/>
    <w:p w14:paraId="56F73E3E" w14:textId="77777777" w:rsidR="00F71B85" w:rsidRPr="000852DA" w:rsidRDefault="00F71B85" w:rsidP="00CD324A">
      <w:pPr>
        <w:pStyle w:val="ROOndertekening"/>
        <w:keepNext/>
        <w:keepLines/>
        <w:tabs>
          <w:tab w:val="clear" w:pos="4581"/>
          <w:tab w:val="left" w:pos="2977"/>
          <w:tab w:val="left" w:pos="6379"/>
        </w:tabs>
        <w:spacing w:line="280" w:lineRule="atLeast"/>
        <w:rPr>
          <w:rFonts w:ascii="Verdana" w:hAnsi="Verdana"/>
          <w:color w:val="FF0000"/>
          <w:sz w:val="18"/>
          <w:lang w:val="de-DE"/>
        </w:rPr>
      </w:pPr>
      <w:r w:rsidRPr="000852DA">
        <w:rPr>
          <w:rFonts w:ascii="Verdana" w:hAnsi="Verdana"/>
          <w:color w:val="FF0000"/>
          <w:sz w:val="18"/>
          <w:lang w:val="de-DE"/>
        </w:rPr>
        <w:t>&lt;</w:t>
      </w:r>
      <w:proofErr w:type="spellStart"/>
      <w:r w:rsidRPr="000852DA">
        <w:rPr>
          <w:rFonts w:ascii="Verdana" w:hAnsi="Verdana"/>
          <w:color w:val="FF0000"/>
          <w:sz w:val="18"/>
          <w:lang w:val="de-DE"/>
        </w:rPr>
        <w:t>plaats</w:t>
      </w:r>
      <w:proofErr w:type="spellEnd"/>
      <w:r w:rsidRPr="000852DA">
        <w:rPr>
          <w:rFonts w:ascii="Verdana" w:hAnsi="Verdana"/>
          <w:color w:val="FF0000"/>
          <w:sz w:val="18"/>
          <w:lang w:val="de-DE"/>
        </w:rPr>
        <w:t xml:space="preserve">&gt;,   </w:t>
      </w:r>
      <w:r w:rsidRPr="000852DA">
        <w:rPr>
          <w:rFonts w:ascii="Verdana" w:hAnsi="Verdana"/>
          <w:color w:val="FF0000"/>
          <w:sz w:val="18"/>
          <w:lang w:val="de-DE"/>
        </w:rPr>
        <w:tab/>
        <w:t>&lt;</w:t>
      </w:r>
      <w:proofErr w:type="spellStart"/>
      <w:r w:rsidRPr="000852DA">
        <w:rPr>
          <w:rFonts w:ascii="Verdana" w:hAnsi="Verdana"/>
          <w:color w:val="FF0000"/>
          <w:sz w:val="18"/>
          <w:lang w:val="de-DE"/>
        </w:rPr>
        <w:t>plaats</w:t>
      </w:r>
      <w:proofErr w:type="spellEnd"/>
      <w:r w:rsidRPr="000852DA">
        <w:rPr>
          <w:rFonts w:ascii="Verdana" w:hAnsi="Verdana"/>
          <w:color w:val="FF0000"/>
          <w:sz w:val="18"/>
          <w:lang w:val="de-DE"/>
        </w:rPr>
        <w:t>&gt;,</w:t>
      </w:r>
      <w:r w:rsidRPr="000852DA">
        <w:rPr>
          <w:rFonts w:ascii="Verdana" w:hAnsi="Verdana"/>
          <w:color w:val="FF0000"/>
          <w:sz w:val="18"/>
          <w:lang w:val="de-DE"/>
        </w:rPr>
        <w:tab/>
      </w:r>
      <w:bookmarkStart w:id="6" w:name="Datumondertekening1"/>
      <w:bookmarkEnd w:id="6"/>
      <w:r w:rsidRPr="000852DA">
        <w:rPr>
          <w:rFonts w:ascii="Verdana" w:hAnsi="Verdana"/>
          <w:color w:val="FF0000"/>
          <w:sz w:val="18"/>
          <w:lang w:val="de-DE"/>
        </w:rPr>
        <w:t xml:space="preserve"> </w:t>
      </w:r>
      <w:r w:rsidRPr="000852DA">
        <w:rPr>
          <w:rFonts w:ascii="Verdana" w:hAnsi="Verdana"/>
          <w:color w:val="FF0000"/>
          <w:sz w:val="18"/>
          <w:lang w:val="de-DE"/>
        </w:rPr>
        <w:tab/>
        <w:t>&lt;</w:t>
      </w:r>
      <w:proofErr w:type="spellStart"/>
      <w:r w:rsidRPr="000852DA">
        <w:rPr>
          <w:rFonts w:ascii="Verdana" w:hAnsi="Verdana"/>
          <w:color w:val="FF0000"/>
          <w:sz w:val="18"/>
          <w:lang w:val="de-DE"/>
        </w:rPr>
        <w:t>plaats</w:t>
      </w:r>
      <w:proofErr w:type="spellEnd"/>
      <w:r w:rsidRPr="000852DA">
        <w:rPr>
          <w:rFonts w:ascii="Verdana" w:hAnsi="Verdana"/>
          <w:color w:val="FF0000"/>
          <w:sz w:val="18"/>
          <w:lang w:val="de-DE"/>
        </w:rPr>
        <w:t>&gt;,</w:t>
      </w:r>
    </w:p>
    <w:p w14:paraId="661BAB09" w14:textId="77777777" w:rsidR="00F71B85" w:rsidRPr="000852DA" w:rsidRDefault="00F71B85" w:rsidP="00CD324A">
      <w:pPr>
        <w:pStyle w:val="ROOndertekening"/>
        <w:keepNext/>
        <w:keepLines/>
        <w:tabs>
          <w:tab w:val="left" w:pos="2977"/>
          <w:tab w:val="left" w:pos="6379"/>
        </w:tabs>
        <w:spacing w:line="280" w:lineRule="atLeast"/>
        <w:rPr>
          <w:rFonts w:ascii="Verdana" w:hAnsi="Verdana"/>
          <w:color w:val="FF0000"/>
          <w:sz w:val="18"/>
          <w:lang w:val="de-DE"/>
        </w:rPr>
      </w:pPr>
    </w:p>
    <w:p w14:paraId="4E7D624B" w14:textId="77777777" w:rsidR="00F71B85" w:rsidRPr="00096753" w:rsidRDefault="00F71B85" w:rsidP="00CD324A">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 w:val="left" w:pos="2977"/>
          <w:tab w:val="left" w:pos="5670"/>
          <w:tab w:val="left" w:pos="6379"/>
        </w:tabs>
        <w:spacing w:line="280" w:lineRule="atLeast"/>
        <w:rPr>
          <w:rFonts w:ascii="Verdana" w:hAnsi="Verdana"/>
          <w:sz w:val="18"/>
          <w:lang w:val="de-DE"/>
        </w:rPr>
      </w:pPr>
      <w:r w:rsidRPr="00096753">
        <w:rPr>
          <w:rFonts w:ascii="Verdana" w:hAnsi="Verdana"/>
          <w:sz w:val="18"/>
          <w:lang w:val="de-DE"/>
        </w:rPr>
        <w:t xml:space="preserve">_______________________  </w:t>
      </w:r>
      <w:r w:rsidRPr="00096753">
        <w:rPr>
          <w:rFonts w:ascii="Verdana" w:hAnsi="Verdana"/>
          <w:sz w:val="18"/>
          <w:lang w:val="de-DE"/>
        </w:rPr>
        <w:tab/>
        <w:t>_______________________</w:t>
      </w:r>
      <w:r w:rsidRPr="00096753">
        <w:rPr>
          <w:rFonts w:ascii="Verdana" w:hAnsi="Verdana"/>
          <w:sz w:val="18"/>
          <w:lang w:val="de-DE"/>
        </w:rPr>
        <w:tab/>
      </w:r>
      <w:r w:rsidRPr="00096753">
        <w:rPr>
          <w:rFonts w:ascii="Verdana" w:hAnsi="Verdana"/>
          <w:sz w:val="18"/>
          <w:lang w:val="de-DE"/>
        </w:rPr>
        <w:tab/>
        <w:t>_______________________</w:t>
      </w:r>
    </w:p>
    <w:p w14:paraId="3B30B1E9" w14:textId="77777777" w:rsidR="00F71B85" w:rsidRPr="000852DA" w:rsidRDefault="00F71B85" w:rsidP="00CD324A">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 w:val="left" w:pos="2977"/>
          <w:tab w:val="left" w:pos="5670"/>
          <w:tab w:val="left" w:pos="6379"/>
        </w:tabs>
        <w:spacing w:line="280" w:lineRule="atLeast"/>
        <w:ind w:left="2500" w:hanging="2500"/>
        <w:rPr>
          <w:rFonts w:ascii="Verdana" w:hAnsi="Verdana"/>
          <w:color w:val="FF0000"/>
          <w:sz w:val="16"/>
          <w:szCs w:val="16"/>
          <w:lang w:val="de-DE"/>
        </w:rPr>
      </w:pPr>
      <w:r w:rsidRPr="000852DA">
        <w:rPr>
          <w:rFonts w:ascii="Verdana" w:hAnsi="Verdana"/>
          <w:color w:val="FF0000"/>
          <w:sz w:val="16"/>
          <w:szCs w:val="16"/>
          <w:lang w:val="de-DE"/>
        </w:rPr>
        <w:t>(</w:t>
      </w:r>
      <w:proofErr w:type="spellStart"/>
      <w:r w:rsidRPr="000852DA">
        <w:rPr>
          <w:rFonts w:ascii="Verdana" w:hAnsi="Verdana"/>
          <w:color w:val="FF0000"/>
          <w:sz w:val="16"/>
          <w:szCs w:val="16"/>
          <w:lang w:val="de-DE"/>
        </w:rPr>
        <w:t>datum</w:t>
      </w:r>
      <w:proofErr w:type="spellEnd"/>
      <w:r w:rsidRPr="000852DA">
        <w:rPr>
          <w:rFonts w:ascii="Verdana" w:hAnsi="Verdana"/>
          <w:color w:val="FF0000"/>
          <w:sz w:val="16"/>
          <w:szCs w:val="16"/>
          <w:lang w:val="de-DE"/>
        </w:rPr>
        <w:t>)</w:t>
      </w:r>
      <w:r w:rsidRPr="000852DA">
        <w:rPr>
          <w:rFonts w:ascii="Verdana" w:hAnsi="Verdana"/>
          <w:color w:val="FF0000"/>
          <w:sz w:val="16"/>
          <w:szCs w:val="16"/>
          <w:lang w:val="de-DE"/>
        </w:rPr>
        <w:tab/>
      </w:r>
      <w:r w:rsidRPr="000852DA">
        <w:rPr>
          <w:rFonts w:ascii="Verdana" w:hAnsi="Verdana"/>
          <w:color w:val="FF0000"/>
          <w:sz w:val="16"/>
          <w:szCs w:val="16"/>
          <w:lang w:val="de-DE"/>
        </w:rPr>
        <w:tab/>
        <w:t>(</w:t>
      </w:r>
      <w:proofErr w:type="spellStart"/>
      <w:r w:rsidRPr="000852DA">
        <w:rPr>
          <w:rFonts w:ascii="Verdana" w:hAnsi="Verdana"/>
          <w:color w:val="FF0000"/>
          <w:sz w:val="16"/>
          <w:szCs w:val="16"/>
          <w:lang w:val="de-DE"/>
        </w:rPr>
        <w:t>datum</w:t>
      </w:r>
      <w:proofErr w:type="spellEnd"/>
      <w:r w:rsidRPr="000852DA">
        <w:rPr>
          <w:rFonts w:ascii="Verdana" w:hAnsi="Verdana"/>
          <w:color w:val="FF0000"/>
          <w:sz w:val="16"/>
          <w:szCs w:val="16"/>
          <w:lang w:val="de-DE"/>
        </w:rPr>
        <w:t>)</w:t>
      </w:r>
      <w:r w:rsidRPr="000852DA">
        <w:rPr>
          <w:rFonts w:ascii="Verdana" w:hAnsi="Verdana"/>
          <w:color w:val="FF0000"/>
          <w:sz w:val="16"/>
          <w:szCs w:val="16"/>
          <w:lang w:val="de-DE"/>
        </w:rPr>
        <w:tab/>
      </w:r>
      <w:r w:rsidRPr="000852DA">
        <w:rPr>
          <w:rFonts w:ascii="Verdana" w:hAnsi="Verdana"/>
          <w:color w:val="FF0000"/>
          <w:sz w:val="16"/>
          <w:szCs w:val="16"/>
          <w:lang w:val="de-DE"/>
        </w:rPr>
        <w:tab/>
        <w:t>(</w:t>
      </w:r>
      <w:proofErr w:type="spellStart"/>
      <w:r w:rsidRPr="000852DA">
        <w:rPr>
          <w:rFonts w:ascii="Verdana" w:hAnsi="Verdana"/>
          <w:color w:val="FF0000"/>
          <w:sz w:val="16"/>
          <w:szCs w:val="16"/>
          <w:lang w:val="de-DE"/>
        </w:rPr>
        <w:t>datum</w:t>
      </w:r>
      <w:proofErr w:type="spellEnd"/>
      <w:r w:rsidRPr="000852DA">
        <w:rPr>
          <w:rFonts w:ascii="Verdana" w:hAnsi="Verdana"/>
          <w:color w:val="FF0000"/>
          <w:sz w:val="16"/>
          <w:szCs w:val="16"/>
          <w:lang w:val="de-DE"/>
        </w:rPr>
        <w:t>)</w:t>
      </w:r>
    </w:p>
    <w:p w14:paraId="5626093E" w14:textId="77777777" w:rsidR="00F71B85" w:rsidRPr="000852DA" w:rsidRDefault="00F71B85" w:rsidP="00CD324A">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 w:val="left" w:pos="2977"/>
          <w:tab w:val="left" w:pos="5670"/>
          <w:tab w:val="left" w:pos="6379"/>
        </w:tabs>
        <w:spacing w:line="280" w:lineRule="atLeast"/>
        <w:rPr>
          <w:rFonts w:ascii="Verdana" w:hAnsi="Verdana"/>
          <w:color w:val="FF0000"/>
          <w:sz w:val="18"/>
          <w:lang w:val="de-DE"/>
        </w:rPr>
      </w:pPr>
    </w:p>
    <w:p w14:paraId="0C3D61F3" w14:textId="77777777" w:rsidR="00F71B85" w:rsidRPr="000852DA" w:rsidRDefault="00F71B85" w:rsidP="00CD324A">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 w:val="left" w:pos="2977"/>
          <w:tab w:val="left" w:pos="5670"/>
          <w:tab w:val="left" w:pos="6379"/>
        </w:tabs>
        <w:spacing w:line="280" w:lineRule="atLeast"/>
        <w:rPr>
          <w:rFonts w:ascii="Verdana" w:hAnsi="Verdana"/>
          <w:color w:val="FF0000"/>
          <w:sz w:val="18"/>
          <w:lang w:val="de-DE"/>
        </w:rPr>
      </w:pPr>
    </w:p>
    <w:p w14:paraId="29E35343" w14:textId="77777777" w:rsidR="00E30F54" w:rsidRPr="00096753" w:rsidRDefault="00E30F54" w:rsidP="00CD324A">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 w:val="left" w:pos="2977"/>
          <w:tab w:val="left" w:pos="5670"/>
          <w:tab w:val="left" w:pos="6379"/>
        </w:tabs>
        <w:spacing w:line="280" w:lineRule="atLeast"/>
        <w:rPr>
          <w:rFonts w:ascii="Verdana" w:hAnsi="Verdana"/>
          <w:sz w:val="18"/>
        </w:rPr>
      </w:pPr>
      <w:r w:rsidRPr="00096753">
        <w:rPr>
          <w:rFonts w:ascii="Verdana" w:hAnsi="Verdana"/>
          <w:sz w:val="18"/>
        </w:rPr>
        <w:t xml:space="preserve">_______________________  </w:t>
      </w:r>
      <w:r w:rsidRPr="00096753">
        <w:rPr>
          <w:rFonts w:ascii="Verdana" w:hAnsi="Verdana"/>
          <w:sz w:val="18"/>
        </w:rPr>
        <w:tab/>
        <w:t>_______________________</w:t>
      </w:r>
      <w:r w:rsidRPr="00096753">
        <w:rPr>
          <w:rFonts w:ascii="Verdana" w:hAnsi="Verdana"/>
          <w:sz w:val="18"/>
        </w:rPr>
        <w:tab/>
      </w:r>
      <w:r w:rsidRPr="00096753">
        <w:rPr>
          <w:rFonts w:ascii="Verdana" w:hAnsi="Verdana"/>
          <w:sz w:val="18"/>
        </w:rPr>
        <w:tab/>
        <w:t>_______________________</w:t>
      </w:r>
    </w:p>
    <w:p w14:paraId="10FDFCB9" w14:textId="77777777" w:rsidR="00F71B85" w:rsidRPr="00525CF6" w:rsidRDefault="00E30F54" w:rsidP="00CD324A">
      <w:pPr>
        <w:pStyle w:val="Plattetekst3"/>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 w:val="left" w:pos="2500"/>
          <w:tab w:val="left" w:pos="2977"/>
          <w:tab w:val="left" w:pos="6379"/>
        </w:tabs>
        <w:spacing w:line="280" w:lineRule="atLeast"/>
        <w:rPr>
          <w:rFonts w:ascii="Verdana" w:hAnsi="Verdana"/>
          <w:color w:val="FF0000"/>
          <w:spacing w:val="0"/>
          <w:szCs w:val="16"/>
        </w:rPr>
      </w:pPr>
      <w:r w:rsidRPr="00525CF6">
        <w:rPr>
          <w:rFonts w:ascii="Verdana" w:hAnsi="Verdana"/>
          <w:color w:val="FF0000"/>
        </w:rPr>
        <w:tab/>
      </w:r>
    </w:p>
    <w:p w14:paraId="7AD4EE57" w14:textId="77777777" w:rsidR="00F71B85" w:rsidRPr="00525CF6" w:rsidRDefault="00F71B85" w:rsidP="00CD324A">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 w:val="left" w:pos="2977"/>
          <w:tab w:val="left" w:pos="5670"/>
          <w:tab w:val="left" w:pos="6379"/>
        </w:tabs>
        <w:spacing w:line="280" w:lineRule="atLeast"/>
        <w:ind w:left="2500" w:hanging="2500"/>
        <w:rPr>
          <w:rFonts w:ascii="Verdana" w:hAnsi="Verdana"/>
          <w:color w:val="FF0000"/>
          <w:sz w:val="16"/>
          <w:szCs w:val="16"/>
        </w:rPr>
      </w:pPr>
      <w:r w:rsidRPr="00525CF6">
        <w:rPr>
          <w:rFonts w:ascii="Verdana" w:hAnsi="Verdana"/>
          <w:color w:val="FF0000"/>
          <w:sz w:val="16"/>
          <w:szCs w:val="16"/>
        </w:rPr>
        <w:t>(naam)</w:t>
      </w:r>
      <w:r w:rsidRPr="00525CF6">
        <w:rPr>
          <w:rFonts w:ascii="Verdana" w:hAnsi="Verdana"/>
          <w:color w:val="FF0000"/>
          <w:sz w:val="16"/>
          <w:szCs w:val="16"/>
        </w:rPr>
        <w:tab/>
      </w:r>
      <w:r w:rsidR="00E30F54" w:rsidRPr="00525CF6">
        <w:rPr>
          <w:rFonts w:ascii="Verdana" w:hAnsi="Verdana"/>
          <w:color w:val="FF0000"/>
          <w:sz w:val="16"/>
          <w:szCs w:val="16"/>
        </w:rPr>
        <w:tab/>
      </w:r>
      <w:r w:rsidRPr="00525CF6">
        <w:rPr>
          <w:rFonts w:ascii="Verdana" w:hAnsi="Verdana"/>
          <w:color w:val="FF0000"/>
          <w:sz w:val="16"/>
          <w:szCs w:val="16"/>
        </w:rPr>
        <w:t>(naam)</w:t>
      </w:r>
      <w:r w:rsidRPr="00525CF6">
        <w:rPr>
          <w:rFonts w:ascii="Verdana" w:hAnsi="Verdana"/>
          <w:color w:val="FF0000"/>
          <w:sz w:val="16"/>
          <w:szCs w:val="16"/>
        </w:rPr>
        <w:tab/>
      </w:r>
      <w:r w:rsidRPr="00525CF6">
        <w:rPr>
          <w:rFonts w:ascii="Verdana" w:hAnsi="Verdana"/>
          <w:color w:val="FF0000"/>
          <w:sz w:val="16"/>
          <w:szCs w:val="16"/>
        </w:rPr>
        <w:tab/>
        <w:t>(naam)</w:t>
      </w:r>
    </w:p>
    <w:p w14:paraId="55C87518" w14:textId="77777777" w:rsidR="00F71B85" w:rsidRPr="00525CF6" w:rsidRDefault="00F71B85" w:rsidP="00CD324A">
      <w:pPr>
        <w:pStyle w:val="Plattetekst3"/>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 w:val="left" w:pos="2500"/>
          <w:tab w:val="left" w:pos="2977"/>
          <w:tab w:val="left" w:pos="6379"/>
        </w:tabs>
        <w:spacing w:line="280" w:lineRule="atLeast"/>
        <w:rPr>
          <w:rFonts w:ascii="Verdana" w:hAnsi="Verdana"/>
          <w:color w:val="FF0000"/>
          <w:spacing w:val="0"/>
          <w:szCs w:val="16"/>
        </w:rPr>
      </w:pPr>
    </w:p>
    <w:p w14:paraId="0640EC5E" w14:textId="77777777" w:rsidR="00F71B85" w:rsidRPr="00525CF6" w:rsidRDefault="00F71B85" w:rsidP="00CD324A">
      <w:pPr>
        <w:pStyle w:val="Plattetekst3"/>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 w:val="left" w:pos="2500"/>
          <w:tab w:val="left" w:pos="2977"/>
          <w:tab w:val="left" w:pos="6379"/>
        </w:tabs>
        <w:spacing w:line="280" w:lineRule="atLeast"/>
        <w:rPr>
          <w:rFonts w:ascii="Verdana" w:hAnsi="Verdana"/>
          <w:color w:val="FF0000"/>
          <w:spacing w:val="0"/>
          <w:szCs w:val="16"/>
        </w:rPr>
      </w:pPr>
    </w:p>
    <w:p w14:paraId="03B8930A" w14:textId="77777777" w:rsidR="00F71B85" w:rsidRPr="00525CF6" w:rsidRDefault="00F71B85" w:rsidP="00CD324A">
      <w:pPr>
        <w:pStyle w:val="Plattetekst3"/>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 w:val="left" w:pos="2500"/>
          <w:tab w:val="left" w:pos="2977"/>
          <w:tab w:val="left" w:pos="6379"/>
        </w:tabs>
        <w:spacing w:line="280" w:lineRule="atLeast"/>
        <w:rPr>
          <w:rFonts w:ascii="Verdana" w:hAnsi="Verdana"/>
          <w:color w:val="FF0000"/>
          <w:spacing w:val="0"/>
          <w:szCs w:val="16"/>
          <w:u w:val="single"/>
        </w:rPr>
      </w:pPr>
    </w:p>
    <w:p w14:paraId="5AEDA5A5" w14:textId="77777777" w:rsidR="00F71B85" w:rsidRPr="00096753" w:rsidRDefault="00F71B85" w:rsidP="00CD324A">
      <w:pPr>
        <w:pStyle w:val="Plattetekst3"/>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 w:val="left" w:pos="2500"/>
          <w:tab w:val="left" w:pos="2977"/>
          <w:tab w:val="left" w:pos="6379"/>
        </w:tabs>
        <w:spacing w:line="280" w:lineRule="atLeast"/>
        <w:rPr>
          <w:rFonts w:ascii="Verdana" w:hAnsi="Verdana"/>
          <w:spacing w:val="0"/>
          <w:szCs w:val="16"/>
        </w:rPr>
      </w:pPr>
      <w:r w:rsidRPr="00096753">
        <w:rPr>
          <w:rFonts w:ascii="Verdana" w:hAnsi="Verdana"/>
          <w:spacing w:val="0"/>
          <w:szCs w:val="16"/>
          <w:u w:val="single"/>
        </w:rPr>
        <w:t>_______________________</w:t>
      </w:r>
      <w:r w:rsidRPr="00096753">
        <w:rPr>
          <w:rFonts w:ascii="Verdana" w:hAnsi="Verdana"/>
        </w:rPr>
        <w:t xml:space="preserve">  </w:t>
      </w:r>
      <w:r w:rsidRPr="00096753">
        <w:rPr>
          <w:rFonts w:ascii="Verdana" w:hAnsi="Verdana"/>
        </w:rPr>
        <w:tab/>
        <w:t>_______________________</w:t>
      </w:r>
      <w:r w:rsidRPr="00096753">
        <w:rPr>
          <w:rFonts w:ascii="Verdana" w:hAnsi="Verdana"/>
        </w:rPr>
        <w:tab/>
        <w:t>_______________________</w:t>
      </w:r>
    </w:p>
    <w:p w14:paraId="69F8A1ED" w14:textId="77777777" w:rsidR="00F71B85" w:rsidRPr="00525CF6" w:rsidRDefault="00F71B85" w:rsidP="00CD324A">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 w:val="left" w:pos="2977"/>
          <w:tab w:val="left" w:pos="5670"/>
          <w:tab w:val="left" w:pos="6379"/>
        </w:tabs>
        <w:spacing w:line="280" w:lineRule="atLeast"/>
        <w:ind w:left="2500" w:hanging="2500"/>
        <w:rPr>
          <w:rFonts w:ascii="Verdana" w:hAnsi="Verdana"/>
          <w:color w:val="FF0000"/>
          <w:sz w:val="16"/>
          <w:szCs w:val="16"/>
        </w:rPr>
      </w:pPr>
      <w:r w:rsidRPr="00525CF6">
        <w:rPr>
          <w:rFonts w:ascii="Verdana" w:hAnsi="Verdana"/>
          <w:color w:val="FF0000"/>
          <w:sz w:val="16"/>
          <w:szCs w:val="16"/>
        </w:rPr>
        <w:t>(functie)</w:t>
      </w:r>
      <w:r w:rsidRPr="00525CF6">
        <w:rPr>
          <w:rFonts w:ascii="Verdana" w:hAnsi="Verdana"/>
          <w:color w:val="FF0000"/>
          <w:sz w:val="16"/>
          <w:szCs w:val="16"/>
        </w:rPr>
        <w:tab/>
      </w:r>
      <w:r w:rsidRPr="00525CF6">
        <w:rPr>
          <w:rFonts w:ascii="Verdana" w:hAnsi="Verdana"/>
          <w:color w:val="FF0000"/>
          <w:sz w:val="16"/>
          <w:szCs w:val="16"/>
        </w:rPr>
        <w:tab/>
        <w:t>(functie)</w:t>
      </w:r>
      <w:r w:rsidRPr="00525CF6">
        <w:rPr>
          <w:rFonts w:ascii="Verdana" w:hAnsi="Verdana"/>
          <w:color w:val="FF0000"/>
          <w:sz w:val="16"/>
          <w:szCs w:val="16"/>
        </w:rPr>
        <w:tab/>
      </w:r>
      <w:r w:rsidRPr="00525CF6">
        <w:rPr>
          <w:rFonts w:ascii="Verdana" w:hAnsi="Verdana"/>
          <w:color w:val="FF0000"/>
          <w:sz w:val="16"/>
          <w:szCs w:val="16"/>
        </w:rPr>
        <w:tab/>
        <w:t>(functie)</w:t>
      </w:r>
    </w:p>
    <w:p w14:paraId="0268EC06" w14:textId="77777777" w:rsidR="00F71B85" w:rsidRPr="00525CF6" w:rsidRDefault="00F71B85" w:rsidP="00CD324A">
      <w:pPr>
        <w:pStyle w:val="AEGONHuisstijl0"/>
        <w:tabs>
          <w:tab w:val="clear" w:pos="284"/>
          <w:tab w:val="clear" w:pos="567"/>
          <w:tab w:val="clear" w:pos="1480"/>
          <w:tab w:val="clear" w:pos="2863"/>
          <w:tab w:val="clear" w:pos="4309"/>
          <w:tab w:val="clear" w:pos="5727"/>
          <w:tab w:val="clear" w:pos="7173"/>
          <w:tab w:val="clear" w:pos="8613"/>
          <w:tab w:val="clear" w:pos="10484"/>
          <w:tab w:val="left" w:pos="2500"/>
          <w:tab w:val="left" w:pos="2977"/>
          <w:tab w:val="left" w:pos="6379"/>
        </w:tabs>
        <w:spacing w:line="280" w:lineRule="atLeast"/>
        <w:rPr>
          <w:color w:val="FF0000"/>
          <w:szCs w:val="16"/>
        </w:rPr>
      </w:pPr>
      <w:r w:rsidRPr="00525CF6">
        <w:rPr>
          <w:color w:val="FF0000"/>
          <w:szCs w:val="16"/>
        </w:rPr>
        <w:tab/>
      </w:r>
    </w:p>
    <w:p w14:paraId="0E335D60" w14:textId="77777777" w:rsidR="00F71B85" w:rsidRPr="00525CF6" w:rsidRDefault="00F71B85" w:rsidP="00CD324A">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 w:val="left" w:pos="2500"/>
          <w:tab w:val="left" w:pos="2977"/>
          <w:tab w:val="left" w:pos="6379"/>
        </w:tabs>
        <w:spacing w:line="280" w:lineRule="atLeast"/>
        <w:rPr>
          <w:rFonts w:ascii="Verdana" w:hAnsi="Verdana"/>
          <w:color w:val="FF0000"/>
          <w:sz w:val="18"/>
          <w:szCs w:val="16"/>
        </w:rPr>
      </w:pPr>
      <w:r w:rsidRPr="00525CF6">
        <w:rPr>
          <w:rFonts w:ascii="Verdana" w:hAnsi="Verdana"/>
          <w:color w:val="FF0000"/>
          <w:sz w:val="18"/>
          <w:szCs w:val="16"/>
        </w:rPr>
        <w:tab/>
      </w:r>
      <w:r w:rsidRPr="00525CF6">
        <w:rPr>
          <w:rFonts w:ascii="Verdana" w:hAnsi="Verdana"/>
          <w:color w:val="FF0000"/>
          <w:sz w:val="18"/>
          <w:szCs w:val="16"/>
        </w:rPr>
        <w:tab/>
      </w:r>
      <w:r w:rsidRPr="00525CF6">
        <w:rPr>
          <w:rFonts w:ascii="Verdana" w:hAnsi="Verdana"/>
          <w:color w:val="FF0000"/>
          <w:sz w:val="18"/>
          <w:szCs w:val="16"/>
        </w:rPr>
        <w:tab/>
      </w:r>
      <w:r w:rsidRPr="00525CF6">
        <w:rPr>
          <w:rFonts w:ascii="Verdana" w:hAnsi="Verdana"/>
          <w:color w:val="FF0000"/>
          <w:sz w:val="18"/>
          <w:szCs w:val="16"/>
        </w:rPr>
        <w:tab/>
      </w:r>
      <w:r w:rsidRPr="00525CF6">
        <w:rPr>
          <w:rFonts w:ascii="Verdana" w:hAnsi="Verdana"/>
          <w:color w:val="FF0000"/>
          <w:sz w:val="18"/>
        </w:rPr>
        <w:tab/>
      </w:r>
      <w:r w:rsidRPr="00525CF6">
        <w:rPr>
          <w:rFonts w:ascii="Verdana" w:hAnsi="Verdana"/>
          <w:color w:val="FF0000"/>
          <w:sz w:val="18"/>
        </w:rPr>
        <w:tab/>
      </w:r>
      <w:r w:rsidRPr="00525CF6">
        <w:rPr>
          <w:rFonts w:ascii="Verdana" w:hAnsi="Verdana"/>
          <w:color w:val="FF0000"/>
          <w:sz w:val="18"/>
        </w:rPr>
        <w:tab/>
      </w:r>
      <w:r w:rsidRPr="00525CF6">
        <w:rPr>
          <w:rFonts w:ascii="Verdana" w:hAnsi="Verdana"/>
          <w:color w:val="FF0000"/>
          <w:sz w:val="18"/>
          <w:szCs w:val="16"/>
        </w:rPr>
        <w:tab/>
      </w:r>
      <w:r w:rsidRPr="00525CF6">
        <w:rPr>
          <w:rFonts w:ascii="Verdana" w:hAnsi="Verdana"/>
          <w:color w:val="FF0000"/>
          <w:sz w:val="18"/>
          <w:szCs w:val="16"/>
        </w:rPr>
        <w:tab/>
      </w:r>
    </w:p>
    <w:p w14:paraId="6391F262" w14:textId="77777777" w:rsidR="00F71B85" w:rsidRPr="00525CF6" w:rsidRDefault="00F71B85" w:rsidP="00CD324A">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 w:val="left" w:pos="2977"/>
          <w:tab w:val="left" w:pos="5670"/>
          <w:tab w:val="left" w:pos="6379"/>
        </w:tabs>
        <w:spacing w:line="280" w:lineRule="atLeast"/>
        <w:rPr>
          <w:rFonts w:ascii="Verdana" w:hAnsi="Verdana"/>
          <w:color w:val="FF0000"/>
          <w:sz w:val="18"/>
        </w:rPr>
      </w:pPr>
    </w:p>
    <w:p w14:paraId="710C8785" w14:textId="77777777" w:rsidR="00F71B85" w:rsidRPr="00096753" w:rsidRDefault="00F71B85" w:rsidP="00CD324A">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 w:val="left" w:pos="2977"/>
          <w:tab w:val="left" w:pos="5670"/>
          <w:tab w:val="left" w:pos="6379"/>
        </w:tabs>
        <w:spacing w:line="280" w:lineRule="atLeast"/>
        <w:rPr>
          <w:rFonts w:ascii="Verdana" w:hAnsi="Verdana"/>
          <w:sz w:val="18"/>
        </w:rPr>
      </w:pPr>
      <w:r w:rsidRPr="00096753">
        <w:rPr>
          <w:rFonts w:ascii="Verdana" w:hAnsi="Verdana"/>
          <w:sz w:val="18"/>
        </w:rPr>
        <w:t xml:space="preserve">_______________________  </w:t>
      </w:r>
      <w:r w:rsidRPr="00096753">
        <w:rPr>
          <w:rFonts w:ascii="Verdana" w:hAnsi="Verdana"/>
          <w:sz w:val="18"/>
        </w:rPr>
        <w:tab/>
        <w:t>_______________________</w:t>
      </w:r>
      <w:r w:rsidRPr="00096753">
        <w:rPr>
          <w:rFonts w:ascii="Verdana" w:hAnsi="Verdana"/>
          <w:sz w:val="18"/>
        </w:rPr>
        <w:tab/>
      </w:r>
      <w:r w:rsidRPr="00096753">
        <w:rPr>
          <w:rFonts w:ascii="Verdana" w:hAnsi="Verdana"/>
          <w:sz w:val="18"/>
        </w:rPr>
        <w:tab/>
        <w:t>_______________________</w:t>
      </w:r>
    </w:p>
    <w:p w14:paraId="08B7E511" w14:textId="77777777" w:rsidR="00F71B85" w:rsidRPr="00525CF6" w:rsidRDefault="00F71B85" w:rsidP="00CD324A">
      <w:pPr>
        <w:pStyle w:val="Plattetekst3"/>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 w:val="left" w:pos="2500"/>
          <w:tab w:val="left" w:pos="2977"/>
          <w:tab w:val="left" w:pos="6379"/>
        </w:tabs>
        <w:spacing w:line="280" w:lineRule="atLeast"/>
        <w:rPr>
          <w:rFonts w:ascii="Verdana" w:hAnsi="Verdana"/>
          <w:color w:val="FF0000"/>
          <w:spacing w:val="0"/>
          <w:sz w:val="16"/>
          <w:szCs w:val="16"/>
        </w:rPr>
      </w:pPr>
      <w:r w:rsidRPr="00525CF6">
        <w:rPr>
          <w:rFonts w:ascii="Verdana" w:hAnsi="Verdana"/>
          <w:color w:val="FF0000"/>
          <w:spacing w:val="0"/>
          <w:sz w:val="16"/>
          <w:szCs w:val="16"/>
        </w:rPr>
        <w:t>(handtekening)</w:t>
      </w:r>
      <w:r w:rsidRPr="00525CF6">
        <w:rPr>
          <w:rFonts w:ascii="Verdana" w:hAnsi="Verdana"/>
          <w:color w:val="FF0000"/>
          <w:spacing w:val="0"/>
          <w:sz w:val="16"/>
          <w:szCs w:val="16"/>
        </w:rPr>
        <w:tab/>
      </w:r>
      <w:r w:rsidRPr="00525CF6">
        <w:rPr>
          <w:rFonts w:ascii="Verdana" w:hAnsi="Verdana"/>
          <w:color w:val="FF0000"/>
          <w:spacing w:val="0"/>
          <w:sz w:val="16"/>
          <w:szCs w:val="16"/>
        </w:rPr>
        <w:tab/>
        <w:t>(handtekening)</w:t>
      </w:r>
      <w:r w:rsidRPr="00525CF6">
        <w:rPr>
          <w:rFonts w:ascii="Verdana" w:hAnsi="Verdana"/>
          <w:color w:val="FF0000"/>
          <w:spacing w:val="0"/>
          <w:sz w:val="16"/>
          <w:szCs w:val="16"/>
        </w:rPr>
        <w:tab/>
        <w:t>(handtekening)</w:t>
      </w:r>
    </w:p>
    <w:p w14:paraId="11DB7872" w14:textId="77777777" w:rsidR="00F71B85" w:rsidRDefault="00F71B85" w:rsidP="00CD324A">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 w:val="left" w:pos="2500"/>
        </w:tabs>
        <w:spacing w:line="280" w:lineRule="atLeast"/>
        <w:rPr>
          <w:rFonts w:ascii="Verdana" w:hAnsi="Verdana"/>
          <w:sz w:val="18"/>
        </w:rPr>
      </w:pPr>
    </w:p>
    <w:p w14:paraId="2BA87AE4" w14:textId="77777777" w:rsidR="00F71B85" w:rsidRDefault="00F71B85" w:rsidP="00CD324A">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 w:val="left" w:pos="2500"/>
        </w:tabs>
        <w:spacing w:line="280" w:lineRule="atLeast"/>
        <w:rPr>
          <w:rFonts w:ascii="Verdana" w:hAnsi="Verdana"/>
          <w:sz w:val="18"/>
        </w:rPr>
      </w:pPr>
    </w:p>
    <w:p w14:paraId="797F4F9F" w14:textId="77777777" w:rsidR="00F71B85" w:rsidRDefault="00F71B85" w:rsidP="00CD324A">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spacing w:line="280" w:lineRule="atLeast"/>
        <w:textAlignment w:val="auto"/>
        <w:rPr>
          <w:rFonts w:ascii="Verdana" w:hAnsi="Verdana"/>
          <w:color w:val="000000"/>
          <w:sz w:val="18"/>
        </w:rPr>
        <w:sectPr w:rsidR="00F71B85" w:rsidSect="0091567E">
          <w:headerReference w:type="default" r:id="rId14"/>
          <w:footerReference w:type="default" r:id="rId15"/>
          <w:pgSz w:w="11907" w:h="16840"/>
          <w:pgMar w:top="1560" w:right="1418" w:bottom="851" w:left="1418" w:header="737" w:footer="454" w:gutter="0"/>
          <w:paperSrc w:first="261" w:other="261"/>
          <w:pgNumType w:start="2"/>
          <w:cols w:space="708"/>
          <w:noEndnote/>
          <w:docGrid w:linePitch="272"/>
        </w:sectPr>
      </w:pPr>
    </w:p>
    <w:p w14:paraId="241E7BF4" w14:textId="70821897" w:rsidR="00F71B85" w:rsidRPr="00832CA9" w:rsidRDefault="00F71B85" w:rsidP="00CD324A">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 w:val="left" w:pos="2500"/>
        </w:tabs>
        <w:spacing w:line="280" w:lineRule="atLeast"/>
        <w:rPr>
          <w:rFonts w:ascii="Verdana" w:hAnsi="Verdana"/>
          <w:sz w:val="24"/>
          <w:szCs w:val="24"/>
        </w:rPr>
      </w:pPr>
      <w:r w:rsidRPr="00832CA9">
        <w:rPr>
          <w:rFonts w:ascii="Verdana" w:hAnsi="Verdana"/>
          <w:sz w:val="24"/>
          <w:szCs w:val="24"/>
        </w:rPr>
        <w:t xml:space="preserve">Bijlage I: </w:t>
      </w:r>
      <w:r w:rsidR="00B512F5">
        <w:rPr>
          <w:rFonts w:ascii="Verdana" w:hAnsi="Verdana"/>
          <w:sz w:val="24"/>
          <w:szCs w:val="24"/>
        </w:rPr>
        <w:t>Voorlopige lij</w:t>
      </w:r>
      <w:r w:rsidR="00582CF0">
        <w:rPr>
          <w:rFonts w:ascii="Verdana" w:hAnsi="Verdana"/>
          <w:sz w:val="24"/>
          <w:szCs w:val="24"/>
        </w:rPr>
        <w:t xml:space="preserve">st over te dragen </w:t>
      </w:r>
      <w:r w:rsidR="00CA7396">
        <w:rPr>
          <w:rFonts w:ascii="Verdana" w:hAnsi="Verdana"/>
          <w:sz w:val="24"/>
          <w:szCs w:val="24"/>
        </w:rPr>
        <w:t>deelnemers</w:t>
      </w:r>
    </w:p>
    <w:p w14:paraId="4085F66A" w14:textId="77777777" w:rsidR="00F71B85" w:rsidRDefault="00F71B85" w:rsidP="00CD324A">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 w:val="left" w:pos="2500"/>
        </w:tabs>
        <w:spacing w:line="280" w:lineRule="atLeast"/>
        <w:rPr>
          <w:rFonts w:ascii="Verdana" w:hAnsi="Verdana"/>
          <w:sz w:val="18"/>
        </w:rPr>
      </w:pPr>
    </w:p>
    <w:p w14:paraId="6E4B11E1" w14:textId="77777777" w:rsidR="00F71B85" w:rsidRDefault="00F71B85" w:rsidP="00CD324A">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 w:val="left" w:pos="2500"/>
        </w:tabs>
        <w:spacing w:line="280" w:lineRule="atLeast"/>
        <w:rPr>
          <w:rFonts w:ascii="Verdana" w:hAnsi="Verdana"/>
          <w:sz w:val="18"/>
        </w:rPr>
      </w:pPr>
    </w:p>
    <w:p w14:paraId="50F9C89E" w14:textId="77777777" w:rsidR="00582CF0" w:rsidRDefault="00582CF0" w:rsidP="00CD324A">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 w:val="left" w:pos="2500"/>
        </w:tabs>
        <w:spacing w:line="280" w:lineRule="atLeast"/>
        <w:rPr>
          <w:rFonts w:ascii="Verdana" w:hAnsi="Verdana"/>
          <w:sz w:val="24"/>
          <w:szCs w:val="24"/>
        </w:rPr>
      </w:pPr>
    </w:p>
    <w:p w14:paraId="1992342F" w14:textId="77777777" w:rsidR="00582CF0" w:rsidRDefault="00582CF0" w:rsidP="00CD324A">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spacing w:line="280" w:lineRule="atLeast"/>
        <w:textAlignment w:val="auto"/>
        <w:rPr>
          <w:rFonts w:ascii="Verdana" w:hAnsi="Verdana"/>
          <w:sz w:val="24"/>
          <w:szCs w:val="24"/>
        </w:rPr>
      </w:pPr>
      <w:r>
        <w:rPr>
          <w:rFonts w:ascii="Verdana" w:hAnsi="Verdana"/>
          <w:sz w:val="24"/>
          <w:szCs w:val="24"/>
        </w:rPr>
        <w:br w:type="page"/>
      </w:r>
    </w:p>
    <w:p w14:paraId="18E8C04D" w14:textId="2020C935" w:rsidR="00B512F5" w:rsidRDefault="00D01FBB" w:rsidP="00CD324A">
      <w:pPr>
        <w:spacing w:line="280" w:lineRule="atLeast"/>
        <w:rPr>
          <w:rFonts w:ascii="Verdana" w:hAnsi="Verdana"/>
          <w:sz w:val="24"/>
          <w:szCs w:val="24"/>
        </w:rPr>
      </w:pPr>
      <w:r>
        <w:rPr>
          <w:rFonts w:ascii="Verdana" w:hAnsi="Verdana"/>
          <w:sz w:val="24"/>
          <w:szCs w:val="24"/>
        </w:rPr>
        <w:t xml:space="preserve">OPTIONEEL: </w:t>
      </w:r>
      <w:r w:rsidR="00582CF0" w:rsidRPr="00832CA9">
        <w:rPr>
          <w:rFonts w:ascii="Verdana" w:hAnsi="Verdana"/>
          <w:sz w:val="24"/>
          <w:szCs w:val="24"/>
        </w:rPr>
        <w:t xml:space="preserve">Bijlage </w:t>
      </w:r>
      <w:r w:rsidR="00582CF0">
        <w:rPr>
          <w:rFonts w:ascii="Verdana" w:hAnsi="Verdana"/>
          <w:sz w:val="24"/>
          <w:szCs w:val="24"/>
        </w:rPr>
        <w:t>I</w:t>
      </w:r>
      <w:r w:rsidR="00582CF0" w:rsidRPr="00832CA9">
        <w:rPr>
          <w:rFonts w:ascii="Verdana" w:hAnsi="Verdana"/>
          <w:sz w:val="24"/>
          <w:szCs w:val="24"/>
        </w:rPr>
        <w:t xml:space="preserve">I: </w:t>
      </w:r>
      <w:r w:rsidR="00582CF0">
        <w:rPr>
          <w:rFonts w:ascii="Verdana" w:hAnsi="Verdana"/>
          <w:sz w:val="24"/>
          <w:szCs w:val="24"/>
        </w:rPr>
        <w:t xml:space="preserve">Lijst zieke </w:t>
      </w:r>
      <w:r w:rsidR="00CA7396">
        <w:rPr>
          <w:rFonts w:ascii="Verdana" w:hAnsi="Verdana"/>
          <w:sz w:val="24"/>
          <w:szCs w:val="24"/>
        </w:rPr>
        <w:t>deelnemers</w:t>
      </w:r>
    </w:p>
    <w:p w14:paraId="24D3C648" w14:textId="77777777" w:rsidR="00B512F5" w:rsidRDefault="00B512F5">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textAlignment w:val="auto"/>
        <w:rPr>
          <w:rFonts w:ascii="Verdana" w:hAnsi="Verdana"/>
          <w:sz w:val="24"/>
          <w:szCs w:val="24"/>
        </w:rPr>
      </w:pPr>
      <w:r>
        <w:rPr>
          <w:rFonts w:ascii="Verdana" w:hAnsi="Verdana"/>
          <w:sz w:val="24"/>
          <w:szCs w:val="24"/>
        </w:rPr>
        <w:br w:type="page"/>
      </w:r>
    </w:p>
    <w:p w14:paraId="67BB866C" w14:textId="7F1DCAFA" w:rsidR="00582CF0" w:rsidRPr="00582CF0" w:rsidRDefault="00B512F5" w:rsidP="00CD324A">
      <w:pPr>
        <w:spacing w:line="280" w:lineRule="atLeast"/>
        <w:rPr>
          <w:rFonts w:ascii="Verdana" w:hAnsi="Verdana"/>
          <w:sz w:val="24"/>
          <w:szCs w:val="24"/>
        </w:rPr>
      </w:pPr>
      <w:r>
        <w:rPr>
          <w:rFonts w:ascii="Verdana" w:hAnsi="Verdana"/>
          <w:sz w:val="24"/>
          <w:szCs w:val="24"/>
        </w:rPr>
        <w:t>Bijlage III: Actuele lijst over te dragen deelnemers op de Overdrachtsdatum (als bedoeld in artikel 9)</w:t>
      </w:r>
    </w:p>
    <w:p w14:paraId="3425F98E" w14:textId="77777777" w:rsidR="00582CF0" w:rsidRPr="00582CF0" w:rsidRDefault="00582CF0" w:rsidP="00CD324A">
      <w:pPr>
        <w:spacing w:line="280" w:lineRule="atLeast"/>
        <w:rPr>
          <w:rFonts w:ascii="Verdana" w:hAnsi="Verdana"/>
          <w:sz w:val="24"/>
          <w:szCs w:val="24"/>
        </w:rPr>
      </w:pPr>
    </w:p>
    <w:sectPr w:rsidR="00582CF0" w:rsidRPr="00582CF0" w:rsidSect="001215EA">
      <w:headerReference w:type="default" r:id="rId16"/>
      <w:footerReference w:type="default" r:id="rId17"/>
      <w:pgSz w:w="11907" w:h="16840"/>
      <w:pgMar w:top="1418" w:right="1418" w:bottom="851" w:left="1418" w:header="737" w:footer="454" w:gutter="0"/>
      <w:paperSrc w:first="261" w:other="261"/>
      <w:pgNumType w:start="1"/>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8D17C" w14:textId="77777777" w:rsidR="00847A67" w:rsidRDefault="00847A67">
      <w:r>
        <w:separator/>
      </w:r>
    </w:p>
  </w:endnote>
  <w:endnote w:type="continuationSeparator" w:id="0">
    <w:p w14:paraId="67E1D36F" w14:textId="77777777" w:rsidR="00847A67" w:rsidRDefault="0084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EGON Univers">
    <w:altName w:val="Times New Roman"/>
    <w:charset w:val="00"/>
    <w:family w:val="auto"/>
    <w:pitch w:val="variable"/>
    <w:sig w:usb0="00000003" w:usb1="00000000" w:usb2="00000000" w:usb3="00000000" w:csb0="00000001" w:csb1="00000000"/>
  </w:font>
  <w:font w:name="Franklin Gothic">
    <w:altName w:val="Calibri"/>
    <w:panose1 w:val="00000000000000000000"/>
    <w:charset w:val="00"/>
    <w:family w:val="auto"/>
    <w:notTrueType/>
    <w:pitch w:val="default"/>
    <w:sig w:usb0="00000003" w:usb1="00000000" w:usb2="00000000" w:usb3="00000000" w:csb0="00000001" w:csb1="00000000"/>
  </w:font>
  <w:font w:name="Univers Condensed">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9AE3" w14:textId="697C9664" w:rsidR="00C763A0" w:rsidRPr="00C018F8" w:rsidRDefault="00261B03" w:rsidP="00261B03">
    <w:pPr>
      <w:pStyle w:val="Voettekst"/>
      <w:tabs>
        <w:tab w:val="clear" w:pos="9072"/>
        <w:tab w:val="left" w:pos="2438"/>
        <w:tab w:val="right" w:pos="9071"/>
      </w:tabs>
      <w:rPr>
        <w:b/>
        <w:i/>
        <w:color w:val="7F7F7F" w:themeColor="text1" w:themeTint="80"/>
      </w:rPr>
    </w:pPr>
    <w:r>
      <w:rPr>
        <w:b/>
        <w:i/>
        <w:color w:val="7F7F7F" w:themeColor="text1" w:themeTint="80"/>
      </w:rPr>
      <w:tab/>
    </w:r>
    <w:r>
      <w:rPr>
        <w:b/>
        <w:i/>
        <w:color w:val="7F7F7F" w:themeColor="text1" w:themeTint="80"/>
      </w:rPr>
      <w:tab/>
    </w:r>
    <w:r>
      <w:rPr>
        <w:b/>
        <w:i/>
        <w:color w:val="7F7F7F" w:themeColor="text1" w:themeTint="80"/>
      </w:rPr>
      <w:tab/>
    </w:r>
    <w:r>
      <w:rPr>
        <w:b/>
        <w:i/>
        <w:color w:val="7F7F7F" w:themeColor="text1" w:themeTint="80"/>
      </w:rPr>
      <w:tab/>
    </w:r>
    <w:r>
      <w:rPr>
        <w:b/>
        <w:i/>
        <w:color w:val="7F7F7F" w:themeColor="text1" w:themeTint="80"/>
      </w:rPr>
      <w:tab/>
    </w:r>
    <w:r>
      <w:rPr>
        <w:b/>
        <w:i/>
        <w:color w:val="7F7F7F" w:themeColor="text1" w:themeTint="80"/>
      </w:rPr>
      <w:tab/>
    </w:r>
    <w:r>
      <w:rPr>
        <w:b/>
        <w:i/>
        <w:color w:val="7F7F7F" w:themeColor="text1" w:themeTint="80"/>
      </w:rPr>
      <w:tab/>
    </w:r>
    <w:r>
      <w:rPr>
        <w:b/>
        <w:i/>
        <w:color w:val="7F7F7F" w:themeColor="text1" w:themeTint="80"/>
      </w:rPr>
      <w:tab/>
    </w:r>
    <w:r>
      <w:rPr>
        <w:b/>
        <w:i/>
        <w:color w:val="7F7F7F" w:themeColor="text1" w:themeTint="80"/>
      </w:rPr>
      <w:tab/>
    </w:r>
    <w:r>
      <w:rPr>
        <w:b/>
        <w:i/>
        <w:color w:val="7F7F7F" w:themeColor="text1" w:themeTint="80"/>
      </w:rPr>
      <w:tab/>
    </w:r>
    <w:r>
      <w:rPr>
        <w:b/>
        <w:i/>
        <w:color w:val="7F7F7F" w:themeColor="text1" w:themeTint="80"/>
      </w:rPr>
      <w:tab/>
    </w:r>
    <w:r>
      <w:rPr>
        <w:b/>
        <w:i/>
        <w:color w:val="7F7F7F" w:themeColor="text1" w:themeTint="80"/>
      </w:rPr>
      <w:tab/>
    </w:r>
    <w:r>
      <w:rPr>
        <w:b/>
        <w:i/>
        <w:color w:val="7F7F7F" w:themeColor="text1" w:themeTint="80"/>
      </w:rPr>
      <w:tab/>
    </w:r>
    <w:r>
      <w:rPr>
        <w:b/>
        <w:i/>
        <w:color w:val="7F7F7F" w:themeColor="text1" w:themeTint="80"/>
      </w:rPr>
      <w:tab/>
    </w:r>
    <w:r>
      <w:rPr>
        <w:b/>
        <w:i/>
        <w:color w:val="7F7F7F" w:themeColor="text1" w:themeTint="80"/>
      </w:rPr>
      <w:tab/>
    </w:r>
    <w:r>
      <w:rPr>
        <w:b/>
        <w:i/>
        <w:color w:val="7F7F7F" w:themeColor="text1" w:themeTint="80"/>
      </w:rPr>
      <w:tab/>
    </w:r>
    <w:r>
      <w:rPr>
        <w:b/>
        <w:i/>
        <w:color w:val="7F7F7F" w:themeColor="text1" w:themeTint="80"/>
      </w:rPr>
      <w:tab/>
    </w:r>
    <w:r>
      <w:rPr>
        <w:b/>
        <w:i/>
        <w:color w:val="7F7F7F" w:themeColor="text1" w:themeTint="80"/>
      </w:rPr>
      <w:tab/>
    </w:r>
    <w:r w:rsidR="00C763A0">
      <w:rPr>
        <w:b/>
        <w:i/>
        <w:noProof/>
        <w:color w:val="7F7F7F" w:themeColor="text1" w:themeTint="80"/>
      </w:rPr>
      <mc:AlternateContent>
        <mc:Choice Requires="wps">
          <w:drawing>
            <wp:anchor distT="0" distB="0" distL="114300" distR="114300" simplePos="0" relativeHeight="251659264" behindDoc="0" locked="0" layoutInCell="1" allowOverlap="1" wp14:anchorId="555A781B" wp14:editId="0ABE81FF">
              <wp:simplePos x="0" y="0"/>
              <wp:positionH relativeFrom="column">
                <wp:posOffset>-120667</wp:posOffset>
              </wp:positionH>
              <wp:positionV relativeFrom="paragraph">
                <wp:posOffset>85830</wp:posOffset>
              </wp:positionV>
              <wp:extent cx="5946405" cy="5610"/>
              <wp:effectExtent l="0" t="0" r="35560" b="33020"/>
              <wp:wrapNone/>
              <wp:docPr id="1" name="Rechte verbindingslijn 1"/>
              <wp:cNvGraphicFramePr/>
              <a:graphic xmlns:a="http://schemas.openxmlformats.org/drawingml/2006/main">
                <a:graphicData uri="http://schemas.microsoft.com/office/word/2010/wordprocessingShape">
                  <wps:wsp>
                    <wps:cNvCnPr/>
                    <wps:spPr>
                      <a:xfrm>
                        <a:off x="0" y="0"/>
                        <a:ext cx="5946405" cy="56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19787F"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6.75pt" to="458.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" strokecolor="#4579b8 [3044]"/>
          </w:pict>
        </mc:Fallback>
      </mc:AlternateContent>
    </w:r>
  </w:p>
  <w:p w14:paraId="23F7A7EB" w14:textId="271E5D6F" w:rsidR="00C763A0" w:rsidRDefault="00C763A0" w:rsidP="0091567E">
    <w:pPr>
      <w:pStyle w:val="Voettekst"/>
      <w:jc w:val="center"/>
    </w:pPr>
    <w:r>
      <w:t xml:space="preserve">Pagina </w:t>
    </w:r>
    <w:r>
      <w:rPr>
        <w:b/>
        <w:bCs/>
      </w:rPr>
      <w:fldChar w:fldCharType="begin"/>
    </w:r>
    <w:r>
      <w:rPr>
        <w:b/>
        <w:bCs/>
      </w:rPr>
      <w:instrText xml:space="preserve"> PAGE  \* Arabic  \* MERGEFORMAT </w:instrText>
    </w:r>
    <w:r>
      <w:rPr>
        <w:b/>
        <w:bCs/>
      </w:rPr>
      <w:fldChar w:fldCharType="separate"/>
    </w:r>
    <w:r w:rsidR="004179B5">
      <w:rPr>
        <w:b/>
        <w:bCs/>
        <w:noProof/>
      </w:rPr>
      <w:t>2</w:t>
    </w:r>
    <w:r>
      <w:rPr>
        <w:b/>
        <w:bCs/>
      </w:rPr>
      <w:fldChar w:fldCharType="end"/>
    </w:r>
    <w:r>
      <w:t xml:space="preserve"> van </w:t>
    </w:r>
    <w:r>
      <w:rPr>
        <w:b/>
        <w:bCs/>
      </w:rPr>
      <w:fldChar w:fldCharType="begin"/>
    </w:r>
    <w:r>
      <w:rPr>
        <w:b/>
        <w:bCs/>
      </w:rPr>
      <w:instrText>NUMPAGES  \* Arabic  \* MERGEFORMAT</w:instrText>
    </w:r>
    <w:r>
      <w:rPr>
        <w:b/>
        <w:bCs/>
      </w:rPr>
      <w:fldChar w:fldCharType="separate"/>
    </w:r>
    <w:r w:rsidR="004179B5">
      <w:rPr>
        <w:b/>
        <w:bCs/>
        <w:noProof/>
      </w:rPr>
      <w:t>11</w:t>
    </w:r>
    <w:r>
      <w:rPr>
        <w:b/>
        <w:bCs/>
      </w:rPr>
      <w:fldChar w:fldCharType="end"/>
    </w:r>
  </w:p>
  <w:p w14:paraId="6EF1B7B6" w14:textId="77777777" w:rsidR="00C763A0" w:rsidRDefault="00C763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0A6C" w14:textId="77777777" w:rsidR="00C763A0" w:rsidRPr="002257E0" w:rsidRDefault="00C763A0">
    <w:pPr>
      <w:pStyle w:val="Voettekst"/>
      <w:jc w:val="right"/>
      <w:rPr>
        <w:rFonts w:ascii="Verdana" w:hAnsi="Verdana"/>
        <w:sz w:val="18"/>
        <w:szCs w:val="18"/>
      </w:rPr>
    </w:pPr>
  </w:p>
  <w:p w14:paraId="4AB3CD04" w14:textId="77777777" w:rsidR="00C763A0" w:rsidRPr="00C018F8" w:rsidRDefault="00C763A0" w:rsidP="00774DAF">
    <w:pPr>
      <w:pStyle w:val="Voettekst"/>
      <w:rPr>
        <w:b/>
        <w:i/>
        <w:color w:val="7F7F7F" w:themeColor="text1" w:themeTint="80"/>
      </w:rPr>
    </w:pPr>
  </w:p>
  <w:p w14:paraId="6ECCEEFD" w14:textId="77777777" w:rsidR="00C763A0" w:rsidRDefault="00C763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AE79E" w14:textId="77777777" w:rsidR="00847A67" w:rsidRDefault="00847A67">
      <w:r>
        <w:separator/>
      </w:r>
    </w:p>
  </w:footnote>
  <w:footnote w:type="continuationSeparator" w:id="0">
    <w:p w14:paraId="4E9B10FA" w14:textId="77777777" w:rsidR="00847A67" w:rsidRDefault="00847A67">
      <w:r>
        <w:continuationSeparator/>
      </w:r>
    </w:p>
  </w:footnote>
  <w:footnote w:id="1">
    <w:p w14:paraId="262F4DAD" w14:textId="1AB17BF3" w:rsidR="00C763A0" w:rsidRDefault="00C763A0">
      <w:pPr>
        <w:pStyle w:val="Voetnoottekst"/>
      </w:pPr>
      <w:r>
        <w:rPr>
          <w:rStyle w:val="Voetnootmarkering"/>
        </w:rPr>
        <w:footnoteRef/>
      </w:r>
      <w:r>
        <w:t xml:space="preserve"> Met uitlooprisico wordt bedoeld: het uitlooprisico zoals dat van toepassing is bij beëindiging van de uitvoeringsovereenkomst van de Overdragende pensioenuitvoerder. </w:t>
      </w:r>
      <w:r w:rsidRPr="005D3CDF">
        <w:t>Ingeval de Overdragende pensioenuitvoerder een premiepensioeninstelling is, wordt hier onder de Overdragende pensioenuitvoerder mede verstaan de verzekeraar waarbij de arbeidsongeschiktheidsrisico’s zijn verzekerd.</w:t>
      </w:r>
    </w:p>
  </w:footnote>
  <w:footnote w:id="2">
    <w:p w14:paraId="457B1307" w14:textId="77777777" w:rsidR="00C763A0" w:rsidRDefault="00C763A0" w:rsidP="00BA6D5A">
      <w:pPr>
        <w:pStyle w:val="Voetnoottekst"/>
      </w:pPr>
      <w:r>
        <w:rPr>
          <w:rStyle w:val="Voetnootmarkering"/>
        </w:rPr>
        <w:footnoteRef/>
      </w:r>
      <w:r>
        <w:t xml:space="preserve"> Hiermee wordt beoogd dat deze deelnemers al onder de melding aan DNB vallen.</w:t>
      </w:r>
    </w:p>
  </w:footnote>
  <w:footnote w:id="3">
    <w:p w14:paraId="1D95C465" w14:textId="77777777" w:rsidR="00C763A0" w:rsidRDefault="00C763A0" w:rsidP="00BA6D5A">
      <w:pPr>
        <w:pStyle w:val="Voetnoottekst"/>
      </w:pPr>
      <w:r>
        <w:rPr>
          <w:rStyle w:val="Voetnootmarkering"/>
        </w:rPr>
        <w:footnoteRef/>
      </w:r>
      <w:r>
        <w:t xml:space="preserve"> Met ‘hersteld’ wordt bedoeld: niet (meer) in aanmerking komen voor premievrijstelling bij de overdragende uitvoerder. N.B. zieke deelnemers die voor de Overdrachtsdatum hersteld zijn en hebben ingestemd met de overdracht, zullen worden betrokken in de collectieve waardeoverdracht op de Overdrachtsdatum (zie ook artikel 4 van deze overeenkomst).</w:t>
      </w:r>
    </w:p>
  </w:footnote>
  <w:footnote w:id="4">
    <w:p w14:paraId="53C726CD" w14:textId="77777777" w:rsidR="00C763A0" w:rsidRDefault="00C763A0" w:rsidP="00BA6D5A">
      <w:pPr>
        <w:pStyle w:val="Voetnoottekst"/>
      </w:pPr>
      <w:r>
        <w:rPr>
          <w:rStyle w:val="Voetnootmarkering"/>
        </w:rPr>
        <w:footnoteRef/>
      </w:r>
      <w:r>
        <w:t xml:space="preserve"> Hieronder wordt verstaan: het </w:t>
      </w:r>
      <w:r w:rsidRPr="00015A00">
        <w:t>bijzonder partnerpensioen</w:t>
      </w:r>
      <w:r>
        <w:t xml:space="preserve"> en eventuele geconverteerde aanspraken op ouderdomspensioen.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2345" w14:textId="77777777" w:rsidR="00C763A0" w:rsidRDefault="00C763A0">
    <w:pPr>
      <w:pStyle w:val="Koptekst"/>
      <w:jc w:val="center"/>
      <w:rPr>
        <w:rFonts w:ascii="Verdana" w:hAnsi="Verdana"/>
        <w:b/>
        <w:i/>
        <w:color w:val="808080"/>
        <w:sz w:val="22"/>
        <w:lang w:va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83210" w14:textId="77777777" w:rsidR="00C763A0" w:rsidRPr="001215EA" w:rsidRDefault="00C763A0" w:rsidP="001215EA">
    <w:pPr>
      <w:pStyle w:val="Koptekst"/>
      <w:jc w:val="right"/>
      <w:rPr>
        <w:rFonts w:ascii="Verdana" w:hAnsi="Verdana"/>
        <w:sz w:val="16"/>
        <w:szCs w:val="16"/>
      </w:rPr>
    </w:pPr>
    <w:r w:rsidRPr="001215EA">
      <w:rPr>
        <w:rFonts w:ascii="Verdana" w:hAnsi="Verdana"/>
        <w:sz w:val="16"/>
        <w:szCs w:val="16"/>
      </w:rPr>
      <w:t xml:space="preserve">Overeenkomst </w:t>
    </w:r>
    <w:r>
      <w:rPr>
        <w:rFonts w:ascii="Verdana" w:hAnsi="Verdana"/>
        <w:sz w:val="16"/>
        <w:szCs w:val="16"/>
      </w:rPr>
      <w:t>collectieve waardeo</w:t>
    </w:r>
    <w:r w:rsidRPr="001215EA">
      <w:rPr>
        <w:rFonts w:ascii="Verdana" w:hAnsi="Verdana"/>
        <w:sz w:val="16"/>
        <w:szCs w:val="16"/>
      </w:rPr>
      <w:t xml:space="preserve">verdracht </w:t>
    </w:r>
    <w:r w:rsidRPr="00154A5C">
      <w:rPr>
        <w:rFonts w:ascii="Verdana" w:hAnsi="Verdana"/>
        <w:color w:val="FF0000"/>
        <w:sz w:val="16"/>
        <w:szCs w:val="16"/>
      </w:rPr>
      <w:t>&lt;naam werkgever&gt;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5FFC" w14:textId="57079EC1" w:rsidR="00C763A0" w:rsidRPr="001215EA" w:rsidRDefault="00C763A0" w:rsidP="00BF5B28">
    <w:pPr>
      <w:pStyle w:val="Koptekst"/>
      <w:jc w:val="right"/>
      <w:rPr>
        <w:rFonts w:ascii="Verdana" w:hAnsi="Verdana"/>
        <w:sz w:val="16"/>
        <w:szCs w:val="16"/>
      </w:rPr>
    </w:pPr>
    <w:r w:rsidRPr="001215EA">
      <w:rPr>
        <w:rFonts w:ascii="Verdana" w:hAnsi="Verdana"/>
        <w:sz w:val="16"/>
        <w:szCs w:val="16"/>
      </w:rPr>
      <w:t xml:space="preserve">Bijlage bij </w:t>
    </w:r>
    <w:r>
      <w:rPr>
        <w:rFonts w:ascii="Verdana" w:hAnsi="Verdana"/>
        <w:sz w:val="16"/>
        <w:szCs w:val="16"/>
      </w:rPr>
      <w:t>O</w:t>
    </w:r>
    <w:r w:rsidRPr="001215EA">
      <w:rPr>
        <w:rFonts w:ascii="Verdana" w:hAnsi="Verdana"/>
        <w:sz w:val="16"/>
        <w:szCs w:val="16"/>
      </w:rPr>
      <w:t xml:space="preserve">vereenkomst </w:t>
    </w:r>
    <w:r w:rsidR="00261B03">
      <w:rPr>
        <w:rFonts w:ascii="Verdana" w:hAnsi="Verdana"/>
        <w:sz w:val="16"/>
        <w:szCs w:val="16"/>
      </w:rPr>
      <w:t xml:space="preserve">collectieve </w:t>
    </w:r>
    <w:r>
      <w:rPr>
        <w:rFonts w:ascii="Verdana" w:hAnsi="Verdana"/>
        <w:sz w:val="16"/>
        <w:szCs w:val="16"/>
      </w:rPr>
      <w:t>waarde</w:t>
    </w:r>
    <w:r w:rsidRPr="001215EA">
      <w:rPr>
        <w:rFonts w:ascii="Verdana" w:hAnsi="Verdana"/>
        <w:sz w:val="16"/>
        <w:szCs w:val="16"/>
      </w:rPr>
      <w:t>overdracht &lt;naam werkgever&gt;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DA712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9A62444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9AB2268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DF16DA7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26E465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FA096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05C5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1812D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E417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AF6ABE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1F0204A"/>
    <w:lvl w:ilvl="0">
      <w:start w:val="1"/>
      <w:numFmt w:val="decimal"/>
      <w:pStyle w:val="Kop1"/>
      <w:lvlText w:val="Artikel %1."/>
      <w:legacy w:legacy="1" w:legacySpace="0" w:legacyIndent="1145"/>
      <w:lvlJc w:val="left"/>
      <w:pPr>
        <w:ind w:left="1145" w:hanging="1145"/>
      </w:pPr>
      <w:rPr>
        <w:u w:val="single"/>
      </w:rPr>
    </w:lvl>
    <w:lvl w:ilvl="1">
      <w:start w:val="1"/>
      <w:numFmt w:val="decimal"/>
      <w:pStyle w:val="Kop2"/>
      <w:lvlText w:val="Artikel %1.%2"/>
      <w:legacy w:legacy="1" w:legacySpace="0" w:legacyIndent="1145"/>
      <w:lvlJc w:val="left"/>
      <w:pPr>
        <w:ind w:left="1145" w:hanging="1145"/>
      </w:pPr>
    </w:lvl>
    <w:lvl w:ilvl="2">
      <w:start w:val="1"/>
      <w:numFmt w:val="upperRoman"/>
      <w:pStyle w:val="Kop3"/>
      <w:lvlText w:val="Bijlage %3"/>
      <w:legacy w:legacy="1" w:legacySpace="0" w:legacyIndent="1145"/>
      <w:lvlJc w:val="left"/>
      <w:pPr>
        <w:ind w:left="1145" w:hanging="1145"/>
      </w:pPr>
    </w:lvl>
    <w:lvl w:ilvl="3">
      <w:start w:val="1"/>
      <w:numFmt w:val="none"/>
      <w:pStyle w:val="Kop4"/>
      <w:suff w:val="nothing"/>
      <w:lvlText w:val=""/>
      <w:lvlJc w:val="left"/>
    </w:lvl>
    <w:lvl w:ilvl="4">
      <w:start w:val="1"/>
      <w:numFmt w:val="none"/>
      <w:pStyle w:val="Kop5"/>
      <w:suff w:val="nothing"/>
      <w:lvlText w:val=""/>
      <w:lvlJc w:val="left"/>
    </w:lvl>
    <w:lvl w:ilvl="5">
      <w:start w:val="1"/>
      <w:numFmt w:val="none"/>
      <w:pStyle w:val="Kop6"/>
      <w:suff w:val="nothing"/>
      <w:lvlText w:val=""/>
      <w:lvlJc w:val="left"/>
    </w:lvl>
    <w:lvl w:ilvl="6">
      <w:start w:val="1"/>
      <w:numFmt w:val="none"/>
      <w:pStyle w:val="Kop7"/>
      <w:suff w:val="nothing"/>
      <w:lvlText w:val=""/>
      <w:lvlJc w:val="left"/>
    </w:lvl>
    <w:lvl w:ilvl="7">
      <w:start w:val="1"/>
      <w:numFmt w:val="none"/>
      <w:pStyle w:val="Kop8"/>
      <w:suff w:val="nothing"/>
      <w:lvlText w:val=""/>
      <w:lvlJc w:val="left"/>
    </w:lvl>
    <w:lvl w:ilvl="8">
      <w:start w:val="1"/>
      <w:numFmt w:val="none"/>
      <w:pStyle w:val="Kop9"/>
      <w:suff w:val="nothing"/>
      <w:lvlText w:val=""/>
      <w:lvlJc w:val="left"/>
    </w:lvl>
  </w:abstractNum>
  <w:abstractNum w:abstractNumId="11" w15:restartNumberingAfterBreak="0">
    <w:nsid w:val="00000007"/>
    <w:multiLevelType w:val="singleLevel"/>
    <w:tmpl w:val="00000007"/>
    <w:name w:val="WW8Num20"/>
    <w:lvl w:ilvl="0">
      <w:start w:val="1"/>
      <w:numFmt w:val="decimal"/>
      <w:lvlText w:val="%1."/>
      <w:lvlJc w:val="left"/>
      <w:pPr>
        <w:tabs>
          <w:tab w:val="num" w:pos="720"/>
        </w:tabs>
      </w:pPr>
    </w:lvl>
  </w:abstractNum>
  <w:abstractNum w:abstractNumId="12" w15:restartNumberingAfterBreak="0">
    <w:nsid w:val="01BE152E"/>
    <w:multiLevelType w:val="hybridMultilevel"/>
    <w:tmpl w:val="8AECEF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4817420"/>
    <w:multiLevelType w:val="hybridMultilevel"/>
    <w:tmpl w:val="D3D07082"/>
    <w:lvl w:ilvl="0" w:tplc="851A9A28">
      <w:start w:val="7"/>
      <w:numFmt w:val="decimal"/>
      <w:pStyle w:val="AEGONopsomming"/>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AAF0621"/>
    <w:multiLevelType w:val="hybridMultilevel"/>
    <w:tmpl w:val="FB44EE8C"/>
    <w:lvl w:ilvl="0" w:tplc="563460AC">
      <w:start w:val="1"/>
      <w:numFmt w:val="lowerLetter"/>
      <w:lvlText w:val="%1."/>
      <w:lvlJc w:val="left"/>
      <w:pPr>
        <w:ind w:left="780" w:hanging="36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5" w15:restartNumberingAfterBreak="0">
    <w:nsid w:val="132F3377"/>
    <w:multiLevelType w:val="multilevel"/>
    <w:tmpl w:val="F72AC33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78"/>
        </w:tabs>
        <w:ind w:left="578" w:hanging="720"/>
      </w:pPr>
      <w:rPr>
        <w:rFonts w:hint="default"/>
      </w:rPr>
    </w:lvl>
    <w:lvl w:ilvl="2">
      <w:start w:val="1"/>
      <w:numFmt w:val="decimal"/>
      <w:lvlText w:val="%1.%2.%3."/>
      <w:lvlJc w:val="left"/>
      <w:pPr>
        <w:tabs>
          <w:tab w:val="num" w:pos="578"/>
        </w:tabs>
        <w:ind w:left="578" w:hanging="720"/>
      </w:pPr>
      <w:rPr>
        <w:rFonts w:hint="default"/>
      </w:rPr>
    </w:lvl>
    <w:lvl w:ilvl="3">
      <w:start w:val="1"/>
      <w:numFmt w:val="decimal"/>
      <w:lvlText w:val="%1.%2.%3.%4."/>
      <w:lvlJc w:val="left"/>
      <w:pPr>
        <w:tabs>
          <w:tab w:val="num" w:pos="938"/>
        </w:tabs>
        <w:ind w:left="938" w:hanging="1080"/>
      </w:pPr>
      <w:rPr>
        <w:rFonts w:hint="default"/>
      </w:rPr>
    </w:lvl>
    <w:lvl w:ilvl="4">
      <w:start w:val="1"/>
      <w:numFmt w:val="decimal"/>
      <w:lvlText w:val="%1.%2.%3.%4.%5."/>
      <w:lvlJc w:val="left"/>
      <w:pPr>
        <w:tabs>
          <w:tab w:val="num" w:pos="938"/>
        </w:tabs>
        <w:ind w:left="938" w:hanging="1080"/>
      </w:pPr>
      <w:rPr>
        <w:rFonts w:hint="default"/>
      </w:rPr>
    </w:lvl>
    <w:lvl w:ilvl="5">
      <w:start w:val="1"/>
      <w:numFmt w:val="decimal"/>
      <w:lvlText w:val="%1.%2.%3.%4.%5.%6."/>
      <w:lvlJc w:val="left"/>
      <w:pPr>
        <w:tabs>
          <w:tab w:val="num" w:pos="1298"/>
        </w:tabs>
        <w:ind w:left="1298" w:hanging="1440"/>
      </w:pPr>
      <w:rPr>
        <w:rFonts w:hint="default"/>
      </w:rPr>
    </w:lvl>
    <w:lvl w:ilvl="6">
      <w:start w:val="1"/>
      <w:numFmt w:val="decimal"/>
      <w:lvlText w:val="%1.%2.%3.%4.%5.%6.%7."/>
      <w:lvlJc w:val="left"/>
      <w:pPr>
        <w:tabs>
          <w:tab w:val="num" w:pos="1298"/>
        </w:tabs>
        <w:ind w:left="1298" w:hanging="1440"/>
      </w:pPr>
      <w:rPr>
        <w:rFonts w:hint="default"/>
      </w:rPr>
    </w:lvl>
    <w:lvl w:ilvl="7">
      <w:start w:val="1"/>
      <w:numFmt w:val="decimal"/>
      <w:lvlText w:val="%1.%2.%3.%4.%5.%6.%7.%8."/>
      <w:lvlJc w:val="left"/>
      <w:pPr>
        <w:tabs>
          <w:tab w:val="num" w:pos="1658"/>
        </w:tabs>
        <w:ind w:left="1658" w:hanging="1800"/>
      </w:pPr>
      <w:rPr>
        <w:rFonts w:hint="default"/>
      </w:rPr>
    </w:lvl>
    <w:lvl w:ilvl="8">
      <w:start w:val="1"/>
      <w:numFmt w:val="decimal"/>
      <w:lvlText w:val="%1.%2.%3.%4.%5.%6.%7.%8.%9."/>
      <w:lvlJc w:val="left"/>
      <w:pPr>
        <w:tabs>
          <w:tab w:val="num" w:pos="1658"/>
        </w:tabs>
        <w:ind w:left="1658" w:hanging="1800"/>
      </w:pPr>
      <w:rPr>
        <w:rFonts w:hint="default"/>
      </w:rPr>
    </w:lvl>
  </w:abstractNum>
  <w:abstractNum w:abstractNumId="16" w15:restartNumberingAfterBreak="0">
    <w:nsid w:val="19ED6086"/>
    <w:multiLevelType w:val="multilevel"/>
    <w:tmpl w:val="F72AC33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78"/>
        </w:tabs>
        <w:ind w:left="578" w:hanging="720"/>
      </w:pPr>
      <w:rPr>
        <w:rFonts w:hint="default"/>
      </w:rPr>
    </w:lvl>
    <w:lvl w:ilvl="2">
      <w:start w:val="1"/>
      <w:numFmt w:val="decimal"/>
      <w:lvlText w:val="%1.%2.%3."/>
      <w:lvlJc w:val="left"/>
      <w:pPr>
        <w:tabs>
          <w:tab w:val="num" w:pos="578"/>
        </w:tabs>
        <w:ind w:left="578" w:hanging="720"/>
      </w:pPr>
      <w:rPr>
        <w:rFonts w:hint="default"/>
      </w:rPr>
    </w:lvl>
    <w:lvl w:ilvl="3">
      <w:start w:val="1"/>
      <w:numFmt w:val="decimal"/>
      <w:lvlText w:val="%1.%2.%3.%4."/>
      <w:lvlJc w:val="left"/>
      <w:pPr>
        <w:tabs>
          <w:tab w:val="num" w:pos="938"/>
        </w:tabs>
        <w:ind w:left="938" w:hanging="1080"/>
      </w:pPr>
      <w:rPr>
        <w:rFonts w:hint="default"/>
      </w:rPr>
    </w:lvl>
    <w:lvl w:ilvl="4">
      <w:start w:val="1"/>
      <w:numFmt w:val="decimal"/>
      <w:lvlText w:val="%1.%2.%3.%4.%5."/>
      <w:lvlJc w:val="left"/>
      <w:pPr>
        <w:tabs>
          <w:tab w:val="num" w:pos="938"/>
        </w:tabs>
        <w:ind w:left="938" w:hanging="1080"/>
      </w:pPr>
      <w:rPr>
        <w:rFonts w:hint="default"/>
      </w:rPr>
    </w:lvl>
    <w:lvl w:ilvl="5">
      <w:start w:val="1"/>
      <w:numFmt w:val="decimal"/>
      <w:lvlText w:val="%1.%2.%3.%4.%5.%6."/>
      <w:lvlJc w:val="left"/>
      <w:pPr>
        <w:tabs>
          <w:tab w:val="num" w:pos="1298"/>
        </w:tabs>
        <w:ind w:left="1298" w:hanging="1440"/>
      </w:pPr>
      <w:rPr>
        <w:rFonts w:hint="default"/>
      </w:rPr>
    </w:lvl>
    <w:lvl w:ilvl="6">
      <w:start w:val="1"/>
      <w:numFmt w:val="decimal"/>
      <w:lvlText w:val="%1.%2.%3.%4.%5.%6.%7."/>
      <w:lvlJc w:val="left"/>
      <w:pPr>
        <w:tabs>
          <w:tab w:val="num" w:pos="1298"/>
        </w:tabs>
        <w:ind w:left="1298" w:hanging="1440"/>
      </w:pPr>
      <w:rPr>
        <w:rFonts w:hint="default"/>
      </w:rPr>
    </w:lvl>
    <w:lvl w:ilvl="7">
      <w:start w:val="1"/>
      <w:numFmt w:val="decimal"/>
      <w:lvlText w:val="%1.%2.%3.%4.%5.%6.%7.%8."/>
      <w:lvlJc w:val="left"/>
      <w:pPr>
        <w:tabs>
          <w:tab w:val="num" w:pos="1658"/>
        </w:tabs>
        <w:ind w:left="1658" w:hanging="1800"/>
      </w:pPr>
      <w:rPr>
        <w:rFonts w:hint="default"/>
      </w:rPr>
    </w:lvl>
    <w:lvl w:ilvl="8">
      <w:start w:val="1"/>
      <w:numFmt w:val="decimal"/>
      <w:lvlText w:val="%1.%2.%3.%4.%5.%6.%7.%8.%9."/>
      <w:lvlJc w:val="left"/>
      <w:pPr>
        <w:tabs>
          <w:tab w:val="num" w:pos="1658"/>
        </w:tabs>
        <w:ind w:left="1658" w:hanging="1800"/>
      </w:pPr>
      <w:rPr>
        <w:rFonts w:hint="default"/>
      </w:rPr>
    </w:lvl>
  </w:abstractNum>
  <w:abstractNum w:abstractNumId="17" w15:restartNumberingAfterBreak="0">
    <w:nsid w:val="1E321DFE"/>
    <w:multiLevelType w:val="multilevel"/>
    <w:tmpl w:val="39BC5752"/>
    <w:lvl w:ilvl="0">
      <w:start w:val="1"/>
      <w:numFmt w:val="decimal"/>
      <w:lvlText w:val="%1."/>
      <w:lvlJc w:val="left"/>
      <w:pPr>
        <w:tabs>
          <w:tab w:val="num" w:pos="420"/>
        </w:tabs>
        <w:ind w:left="420" w:hanging="420"/>
      </w:pPr>
      <w:rPr>
        <w:rFonts w:hint="default"/>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57A0125"/>
    <w:multiLevelType w:val="hybridMultilevel"/>
    <w:tmpl w:val="1BE6A5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D385B3C"/>
    <w:multiLevelType w:val="multilevel"/>
    <w:tmpl w:val="36A6CB34"/>
    <w:name w:val="LTHeading 1"/>
    <w:lvl w:ilvl="0">
      <w:start w:val="1"/>
      <w:numFmt w:val="decimal"/>
      <w:lvlRestart w:val="0"/>
      <w:lvlText w:val="%1."/>
      <w:lvlJc w:val="left"/>
      <w:pPr>
        <w:tabs>
          <w:tab w:val="num" w:pos="709"/>
        </w:tabs>
        <w:ind w:left="709" w:hanging="709"/>
      </w:pPr>
      <w:rPr>
        <w:b/>
      </w:rPr>
    </w:lvl>
    <w:lvl w:ilvl="1">
      <w:start w:val="1"/>
      <w:numFmt w:val="decimal"/>
      <w:lvlText w:val="%1.%2."/>
      <w:lvlJc w:val="left"/>
      <w:pPr>
        <w:tabs>
          <w:tab w:val="num" w:pos="709"/>
        </w:tabs>
        <w:ind w:left="709" w:hanging="709"/>
      </w:pPr>
      <w:rPr>
        <w:b w:val="0"/>
      </w:rPr>
    </w:lvl>
    <w:lvl w:ilvl="2">
      <w:start w:val="1"/>
      <w:numFmt w:val="decimal"/>
      <w:lvlText w:val="%1.%2.%3."/>
      <w:lvlJc w:val="left"/>
      <w:pPr>
        <w:tabs>
          <w:tab w:val="num" w:pos="1559"/>
        </w:tabs>
        <w:ind w:left="1559" w:hanging="850"/>
      </w:pPr>
      <w:rPr>
        <w:b w:val="0"/>
      </w:rPr>
    </w:lvl>
    <w:lvl w:ilvl="3">
      <w:start w:val="1"/>
      <w:numFmt w:val="upperLetter"/>
      <w:lvlText w:val="(%4)"/>
      <w:lvlJc w:val="left"/>
      <w:pPr>
        <w:tabs>
          <w:tab w:val="num" w:pos="2268"/>
        </w:tabs>
        <w:ind w:left="2268" w:hanging="709"/>
      </w:pPr>
      <w:rPr>
        <w:b w:val="0"/>
      </w:rPr>
    </w:lvl>
    <w:lvl w:ilvl="4">
      <w:start w:val="1"/>
      <w:numFmt w:val="decimal"/>
      <w:lvlText w:val="(%5)"/>
      <w:lvlJc w:val="left"/>
      <w:pPr>
        <w:tabs>
          <w:tab w:val="num" w:pos="2976"/>
        </w:tabs>
        <w:ind w:left="2976" w:hanging="708"/>
      </w:pPr>
      <w:rPr>
        <w:b w:val="0"/>
      </w:rPr>
    </w:lvl>
    <w:lvl w:ilvl="5">
      <w:start w:val="1"/>
      <w:numFmt w:val="lowerLetter"/>
      <w:lvlText w:val="(%6)"/>
      <w:lvlJc w:val="left"/>
      <w:pPr>
        <w:tabs>
          <w:tab w:val="num" w:pos="3685"/>
        </w:tabs>
        <w:ind w:left="3685" w:hanging="709"/>
      </w:pPr>
      <w:rPr>
        <w:b w:val="0"/>
      </w:rPr>
    </w:lvl>
    <w:lvl w:ilvl="6">
      <w:start w:val="1"/>
      <w:numFmt w:val="lowerRoman"/>
      <w:lvlText w:val="(%7)"/>
      <w:lvlJc w:val="left"/>
      <w:pPr>
        <w:tabs>
          <w:tab w:val="num" w:pos="4394"/>
        </w:tabs>
        <w:ind w:left="4394" w:hanging="709"/>
      </w:pPr>
      <w:rPr>
        <w:b w:val="0"/>
      </w:rPr>
    </w:lvl>
    <w:lvl w:ilvl="7">
      <w:start w:val="1"/>
      <w:numFmt w:val="upperRoman"/>
      <w:lvlText w:val="(%8)"/>
      <w:lvlJc w:val="left"/>
      <w:pPr>
        <w:tabs>
          <w:tab w:val="num" w:pos="5102"/>
        </w:tabs>
        <w:ind w:left="5102" w:hanging="708"/>
      </w:pPr>
      <w:rPr>
        <w:b w:val="0"/>
      </w:rPr>
    </w:lvl>
    <w:lvl w:ilvl="8">
      <w:start w:val="1"/>
      <w:numFmt w:val="decimal"/>
      <w:lvlText w:val="(%9)"/>
      <w:lvlJc w:val="left"/>
      <w:pPr>
        <w:tabs>
          <w:tab w:val="num" w:pos="5811"/>
        </w:tabs>
        <w:ind w:left="5811" w:hanging="709"/>
      </w:pPr>
      <w:rPr>
        <w:b w:val="0"/>
      </w:rPr>
    </w:lvl>
  </w:abstractNum>
  <w:abstractNum w:abstractNumId="20" w15:restartNumberingAfterBreak="0">
    <w:nsid w:val="4D3105E6"/>
    <w:multiLevelType w:val="hybridMultilevel"/>
    <w:tmpl w:val="116811F6"/>
    <w:lvl w:ilvl="0" w:tplc="423A2E06">
      <w:start w:val="1"/>
      <w:numFmt w:val="decimal"/>
      <w:lvlText w:val="%1."/>
      <w:lvlJc w:val="left"/>
      <w:pPr>
        <w:ind w:left="930" w:hanging="57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CF2749"/>
    <w:multiLevelType w:val="hybridMultilevel"/>
    <w:tmpl w:val="A378B42E"/>
    <w:lvl w:ilvl="0" w:tplc="6E10DFB8">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7205EBD"/>
    <w:multiLevelType w:val="multilevel"/>
    <w:tmpl w:val="39BC5752"/>
    <w:lvl w:ilvl="0">
      <w:start w:val="1"/>
      <w:numFmt w:val="decimal"/>
      <w:lvlText w:val="%1."/>
      <w:lvlJc w:val="left"/>
      <w:pPr>
        <w:tabs>
          <w:tab w:val="num" w:pos="420"/>
        </w:tabs>
        <w:ind w:left="420" w:hanging="420"/>
      </w:pPr>
      <w:rPr>
        <w:rFonts w:hint="default"/>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0"/>
  </w:num>
  <w:num w:numId="14">
    <w:abstractNumId w:val="21"/>
  </w:num>
  <w:num w:numId="15">
    <w:abstractNumId w:val="12"/>
  </w:num>
  <w:num w:numId="16">
    <w:abstractNumId w:val="22"/>
  </w:num>
  <w:num w:numId="17">
    <w:abstractNumId w:val="15"/>
  </w:num>
  <w:num w:numId="18">
    <w:abstractNumId w:val="17"/>
  </w:num>
  <w:num w:numId="19">
    <w:abstractNumId w:val="16"/>
  </w:num>
  <w:num w:numId="20">
    <w:abstractNumId w:val="14"/>
  </w:num>
  <w:num w:numId="2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ctiveWritingStyle w:appName="MSWord" w:lang="nl-NL" w:vendorID="9" w:dllVersion="512" w:checkStyle="1"/>
  <w:activeWritingStyle w:appName="MSWord" w:lang="nl-NL" w:vendorID="1" w:dllVersion="512" w:checkStyle="1"/>
  <w:activeWritingStyle w:appName="MSWord" w:lang="nl" w:vendorID="1" w:dllVersion="512" w:checkStyle="1"/>
  <w:proofState w:spelling="clean"/>
  <w:attachedTemplate r:id="rId1"/>
  <w:defaultTabStop w:val="573"/>
  <w:hyphenationZone w:val="425"/>
  <w:doNotHyphenateCaps/>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E_IsConcept" w:val="Y"/>
    <w:docVar w:name="AE_IsKleurLogo" w:val="N"/>
    <w:docVar w:name="AE_KleurAfdwingen" w:val="Y"/>
    <w:docVar w:name="BijlageEV" w:val="Bijlage"/>
    <w:docVar w:name="BijlageMV" w:val="Bijlagen"/>
    <w:docVar w:name="BinsSet" w:val="Blanco"/>
    <w:docVar w:name="Blad1" w:val="1"/>
    <w:docVar w:name="Divisie" w:val="AEGON Pensioen &amp; Advies"/>
    <w:docVar w:name="InhoudsOpgave" w:val="False"/>
    <w:docVar w:name="InsertForm" w:val="False"/>
    <w:docVar w:name="KleurLogo" w:val="Nee"/>
    <w:docVar w:name="LogoNaam" w:val="AEGON"/>
    <w:docVar w:name="MD_DocumentLanguage" w:val="1024"/>
    <w:docVar w:name="MD_PapertypeIsPrePrint" w:val="N"/>
    <w:docVar w:name="MD_ProjectName" w:val="Fondsen"/>
    <w:docVar w:name="MD_TemplateName" w:val="Juridisch document"/>
    <w:docVar w:name="ModelGeselecteerd" w:val=" 1"/>
    <w:docVar w:name="Modelverwerking" w:val="True"/>
    <w:docVar w:name="Printopties" w:val="GND"/>
    <w:docVar w:name="StandaardPrintoptieKeuze" w:val="D"/>
    <w:docVar w:name="StyleName" w:val="Fondsen"/>
    <w:docVar w:name="TemplateName" w:val="Juridisch document"/>
    <w:docVar w:name="VolgBladen" w:val="1"/>
    <w:docVar w:name="ZwartWitLogo" w:val="Nee"/>
  </w:docVars>
  <w:rsids>
    <w:rsidRoot w:val="00C12D64"/>
    <w:rsid w:val="00000BC8"/>
    <w:rsid w:val="00000BEC"/>
    <w:rsid w:val="00002397"/>
    <w:rsid w:val="0000441E"/>
    <w:rsid w:val="000049FB"/>
    <w:rsid w:val="00004B6F"/>
    <w:rsid w:val="00004CDE"/>
    <w:rsid w:val="00006849"/>
    <w:rsid w:val="00006A3F"/>
    <w:rsid w:val="000078C8"/>
    <w:rsid w:val="000117A8"/>
    <w:rsid w:val="00011D7B"/>
    <w:rsid w:val="00011E63"/>
    <w:rsid w:val="000124F4"/>
    <w:rsid w:val="000134F0"/>
    <w:rsid w:val="00014ECE"/>
    <w:rsid w:val="00014FD1"/>
    <w:rsid w:val="00015634"/>
    <w:rsid w:val="00015A00"/>
    <w:rsid w:val="000165FB"/>
    <w:rsid w:val="00017560"/>
    <w:rsid w:val="000178E0"/>
    <w:rsid w:val="000215AF"/>
    <w:rsid w:val="00022567"/>
    <w:rsid w:val="000238EB"/>
    <w:rsid w:val="00023945"/>
    <w:rsid w:val="00025F22"/>
    <w:rsid w:val="000275AA"/>
    <w:rsid w:val="00027A27"/>
    <w:rsid w:val="00027D0A"/>
    <w:rsid w:val="0003083C"/>
    <w:rsid w:val="00032E15"/>
    <w:rsid w:val="00033270"/>
    <w:rsid w:val="00033AA9"/>
    <w:rsid w:val="00033D24"/>
    <w:rsid w:val="00036B2C"/>
    <w:rsid w:val="00036FB4"/>
    <w:rsid w:val="00037B62"/>
    <w:rsid w:val="0004097C"/>
    <w:rsid w:val="00040A76"/>
    <w:rsid w:val="00041CDB"/>
    <w:rsid w:val="00042290"/>
    <w:rsid w:val="00042DC9"/>
    <w:rsid w:val="00043365"/>
    <w:rsid w:val="000435F6"/>
    <w:rsid w:val="00044AD2"/>
    <w:rsid w:val="00044E43"/>
    <w:rsid w:val="00045879"/>
    <w:rsid w:val="000465FC"/>
    <w:rsid w:val="00046637"/>
    <w:rsid w:val="00047D08"/>
    <w:rsid w:val="00050A42"/>
    <w:rsid w:val="0005143B"/>
    <w:rsid w:val="00051AFE"/>
    <w:rsid w:val="00051B4A"/>
    <w:rsid w:val="0005217B"/>
    <w:rsid w:val="00052395"/>
    <w:rsid w:val="000529B5"/>
    <w:rsid w:val="00053204"/>
    <w:rsid w:val="00053CCA"/>
    <w:rsid w:val="000562EC"/>
    <w:rsid w:val="0005674C"/>
    <w:rsid w:val="0006010D"/>
    <w:rsid w:val="000615AD"/>
    <w:rsid w:val="00062505"/>
    <w:rsid w:val="0006336B"/>
    <w:rsid w:val="00063F79"/>
    <w:rsid w:val="000650EF"/>
    <w:rsid w:val="00066BF9"/>
    <w:rsid w:val="00067757"/>
    <w:rsid w:val="000678B9"/>
    <w:rsid w:val="00067F80"/>
    <w:rsid w:val="00070D86"/>
    <w:rsid w:val="00071C95"/>
    <w:rsid w:val="00072374"/>
    <w:rsid w:val="000735A1"/>
    <w:rsid w:val="0007403C"/>
    <w:rsid w:val="0007599F"/>
    <w:rsid w:val="00077908"/>
    <w:rsid w:val="00080048"/>
    <w:rsid w:val="00080F9F"/>
    <w:rsid w:val="00081274"/>
    <w:rsid w:val="000852DA"/>
    <w:rsid w:val="000858F2"/>
    <w:rsid w:val="000867C7"/>
    <w:rsid w:val="0008683F"/>
    <w:rsid w:val="00086A48"/>
    <w:rsid w:val="00087A9A"/>
    <w:rsid w:val="00090866"/>
    <w:rsid w:val="00092102"/>
    <w:rsid w:val="00092F36"/>
    <w:rsid w:val="00093341"/>
    <w:rsid w:val="0009378E"/>
    <w:rsid w:val="00093800"/>
    <w:rsid w:val="00094374"/>
    <w:rsid w:val="000945CB"/>
    <w:rsid w:val="00095C38"/>
    <w:rsid w:val="00096753"/>
    <w:rsid w:val="00096BBA"/>
    <w:rsid w:val="00097973"/>
    <w:rsid w:val="000A0570"/>
    <w:rsid w:val="000A1236"/>
    <w:rsid w:val="000A24B1"/>
    <w:rsid w:val="000A454F"/>
    <w:rsid w:val="000A4F85"/>
    <w:rsid w:val="000A53E6"/>
    <w:rsid w:val="000A5805"/>
    <w:rsid w:val="000A6060"/>
    <w:rsid w:val="000A74AE"/>
    <w:rsid w:val="000A7593"/>
    <w:rsid w:val="000A7F4B"/>
    <w:rsid w:val="000B031E"/>
    <w:rsid w:val="000B0849"/>
    <w:rsid w:val="000B0BF1"/>
    <w:rsid w:val="000B1FB8"/>
    <w:rsid w:val="000B248F"/>
    <w:rsid w:val="000B2F6C"/>
    <w:rsid w:val="000B3AD9"/>
    <w:rsid w:val="000B3B58"/>
    <w:rsid w:val="000B3D48"/>
    <w:rsid w:val="000B4DF1"/>
    <w:rsid w:val="000B59AB"/>
    <w:rsid w:val="000B6EAC"/>
    <w:rsid w:val="000C09E8"/>
    <w:rsid w:val="000C26B3"/>
    <w:rsid w:val="000C2D24"/>
    <w:rsid w:val="000C31F9"/>
    <w:rsid w:val="000C34F2"/>
    <w:rsid w:val="000C3AFC"/>
    <w:rsid w:val="000C4023"/>
    <w:rsid w:val="000C4AB6"/>
    <w:rsid w:val="000C518F"/>
    <w:rsid w:val="000C55D4"/>
    <w:rsid w:val="000C5D85"/>
    <w:rsid w:val="000C78BC"/>
    <w:rsid w:val="000C78FB"/>
    <w:rsid w:val="000C7DD1"/>
    <w:rsid w:val="000D0474"/>
    <w:rsid w:val="000D0D83"/>
    <w:rsid w:val="000D0F7B"/>
    <w:rsid w:val="000D1EA8"/>
    <w:rsid w:val="000D2579"/>
    <w:rsid w:val="000D2BE5"/>
    <w:rsid w:val="000D30AB"/>
    <w:rsid w:val="000D331E"/>
    <w:rsid w:val="000D4D07"/>
    <w:rsid w:val="000D6B88"/>
    <w:rsid w:val="000D6C3E"/>
    <w:rsid w:val="000D6F24"/>
    <w:rsid w:val="000D77CD"/>
    <w:rsid w:val="000E0780"/>
    <w:rsid w:val="000E19EA"/>
    <w:rsid w:val="000E1EF6"/>
    <w:rsid w:val="000E4CF4"/>
    <w:rsid w:val="000E5EE7"/>
    <w:rsid w:val="000E66FE"/>
    <w:rsid w:val="000E6968"/>
    <w:rsid w:val="000E71B2"/>
    <w:rsid w:val="000E77B8"/>
    <w:rsid w:val="000E7CA3"/>
    <w:rsid w:val="000E7D1C"/>
    <w:rsid w:val="000F0330"/>
    <w:rsid w:val="000F1016"/>
    <w:rsid w:val="000F2067"/>
    <w:rsid w:val="000F2956"/>
    <w:rsid w:val="000F3DBC"/>
    <w:rsid w:val="000F413B"/>
    <w:rsid w:val="000F4380"/>
    <w:rsid w:val="000F473F"/>
    <w:rsid w:val="000F4C30"/>
    <w:rsid w:val="000F4F17"/>
    <w:rsid w:val="000F7870"/>
    <w:rsid w:val="00100024"/>
    <w:rsid w:val="00100CF0"/>
    <w:rsid w:val="00101AD1"/>
    <w:rsid w:val="00102BA9"/>
    <w:rsid w:val="0010354D"/>
    <w:rsid w:val="00103756"/>
    <w:rsid w:val="00103F05"/>
    <w:rsid w:val="001059E3"/>
    <w:rsid w:val="0010622F"/>
    <w:rsid w:val="00106300"/>
    <w:rsid w:val="00106F5A"/>
    <w:rsid w:val="00106F7C"/>
    <w:rsid w:val="0010724F"/>
    <w:rsid w:val="001077AB"/>
    <w:rsid w:val="001102DD"/>
    <w:rsid w:val="00110B0E"/>
    <w:rsid w:val="00111706"/>
    <w:rsid w:val="001119C5"/>
    <w:rsid w:val="00114335"/>
    <w:rsid w:val="00115FC2"/>
    <w:rsid w:val="001208DA"/>
    <w:rsid w:val="00120D25"/>
    <w:rsid w:val="0012104B"/>
    <w:rsid w:val="001215EA"/>
    <w:rsid w:val="00121F23"/>
    <w:rsid w:val="00122D61"/>
    <w:rsid w:val="00123439"/>
    <w:rsid w:val="00123481"/>
    <w:rsid w:val="00123BB0"/>
    <w:rsid w:val="0012425F"/>
    <w:rsid w:val="001243F8"/>
    <w:rsid w:val="00124523"/>
    <w:rsid w:val="00126166"/>
    <w:rsid w:val="001261C5"/>
    <w:rsid w:val="001264D8"/>
    <w:rsid w:val="00126ACE"/>
    <w:rsid w:val="001272DB"/>
    <w:rsid w:val="0012776A"/>
    <w:rsid w:val="00132BBB"/>
    <w:rsid w:val="00133B19"/>
    <w:rsid w:val="00133C4D"/>
    <w:rsid w:val="00134437"/>
    <w:rsid w:val="00135979"/>
    <w:rsid w:val="00137C22"/>
    <w:rsid w:val="0014011B"/>
    <w:rsid w:val="00140C8E"/>
    <w:rsid w:val="001413BF"/>
    <w:rsid w:val="00142143"/>
    <w:rsid w:val="001427A0"/>
    <w:rsid w:val="0014367A"/>
    <w:rsid w:val="001449D9"/>
    <w:rsid w:val="00144D57"/>
    <w:rsid w:val="00144F7E"/>
    <w:rsid w:val="00146736"/>
    <w:rsid w:val="00146C63"/>
    <w:rsid w:val="00146E54"/>
    <w:rsid w:val="00147F64"/>
    <w:rsid w:val="0015010D"/>
    <w:rsid w:val="00150547"/>
    <w:rsid w:val="00151361"/>
    <w:rsid w:val="00151A8A"/>
    <w:rsid w:val="00151CFE"/>
    <w:rsid w:val="00151E6A"/>
    <w:rsid w:val="00152804"/>
    <w:rsid w:val="00152B5B"/>
    <w:rsid w:val="00153138"/>
    <w:rsid w:val="001545C7"/>
    <w:rsid w:val="00154A5C"/>
    <w:rsid w:val="001553B4"/>
    <w:rsid w:val="00156387"/>
    <w:rsid w:val="00157552"/>
    <w:rsid w:val="001576D6"/>
    <w:rsid w:val="001607BA"/>
    <w:rsid w:val="00160935"/>
    <w:rsid w:val="00160F74"/>
    <w:rsid w:val="001619D6"/>
    <w:rsid w:val="00161BD1"/>
    <w:rsid w:val="00162332"/>
    <w:rsid w:val="00162704"/>
    <w:rsid w:val="00163315"/>
    <w:rsid w:val="001644A5"/>
    <w:rsid w:val="00164654"/>
    <w:rsid w:val="001654B7"/>
    <w:rsid w:val="00166D90"/>
    <w:rsid w:val="001700CF"/>
    <w:rsid w:val="00170A81"/>
    <w:rsid w:val="00170E56"/>
    <w:rsid w:val="0017227E"/>
    <w:rsid w:val="00172797"/>
    <w:rsid w:val="001729BF"/>
    <w:rsid w:val="00172A51"/>
    <w:rsid w:val="00172FBA"/>
    <w:rsid w:val="00173785"/>
    <w:rsid w:val="001738EB"/>
    <w:rsid w:val="00173F9D"/>
    <w:rsid w:val="00175889"/>
    <w:rsid w:val="001765D6"/>
    <w:rsid w:val="00176A7C"/>
    <w:rsid w:val="00176B9E"/>
    <w:rsid w:val="001773A5"/>
    <w:rsid w:val="0017776C"/>
    <w:rsid w:val="001806FE"/>
    <w:rsid w:val="00180955"/>
    <w:rsid w:val="00181925"/>
    <w:rsid w:val="001826D5"/>
    <w:rsid w:val="00182940"/>
    <w:rsid w:val="00184161"/>
    <w:rsid w:val="0018471F"/>
    <w:rsid w:val="00184755"/>
    <w:rsid w:val="00185A4F"/>
    <w:rsid w:val="001867FF"/>
    <w:rsid w:val="00187CBE"/>
    <w:rsid w:val="00190A34"/>
    <w:rsid w:val="00191C11"/>
    <w:rsid w:val="00193012"/>
    <w:rsid w:val="00195A9F"/>
    <w:rsid w:val="00196B21"/>
    <w:rsid w:val="00197280"/>
    <w:rsid w:val="001A007F"/>
    <w:rsid w:val="001A03B6"/>
    <w:rsid w:val="001A0EDD"/>
    <w:rsid w:val="001A1C9C"/>
    <w:rsid w:val="001A20D9"/>
    <w:rsid w:val="001A2379"/>
    <w:rsid w:val="001A330A"/>
    <w:rsid w:val="001A35DF"/>
    <w:rsid w:val="001A463F"/>
    <w:rsid w:val="001A49E0"/>
    <w:rsid w:val="001A54CD"/>
    <w:rsid w:val="001A559F"/>
    <w:rsid w:val="001A59A5"/>
    <w:rsid w:val="001A79F3"/>
    <w:rsid w:val="001B0181"/>
    <w:rsid w:val="001B06D6"/>
    <w:rsid w:val="001B185A"/>
    <w:rsid w:val="001B1FD7"/>
    <w:rsid w:val="001B2238"/>
    <w:rsid w:val="001B3349"/>
    <w:rsid w:val="001B36F8"/>
    <w:rsid w:val="001B3B76"/>
    <w:rsid w:val="001B42D2"/>
    <w:rsid w:val="001B437E"/>
    <w:rsid w:val="001B5BD7"/>
    <w:rsid w:val="001B5E09"/>
    <w:rsid w:val="001B5FF2"/>
    <w:rsid w:val="001B6A03"/>
    <w:rsid w:val="001B7B6C"/>
    <w:rsid w:val="001C05AF"/>
    <w:rsid w:val="001C5FE6"/>
    <w:rsid w:val="001C6342"/>
    <w:rsid w:val="001C782D"/>
    <w:rsid w:val="001C7980"/>
    <w:rsid w:val="001D0069"/>
    <w:rsid w:val="001D08B1"/>
    <w:rsid w:val="001D15AB"/>
    <w:rsid w:val="001D17E5"/>
    <w:rsid w:val="001D204F"/>
    <w:rsid w:val="001D3556"/>
    <w:rsid w:val="001D35B6"/>
    <w:rsid w:val="001D44DF"/>
    <w:rsid w:val="001D6FB1"/>
    <w:rsid w:val="001D71D9"/>
    <w:rsid w:val="001D7A1C"/>
    <w:rsid w:val="001D7F73"/>
    <w:rsid w:val="001E0035"/>
    <w:rsid w:val="001E1F87"/>
    <w:rsid w:val="001E21BB"/>
    <w:rsid w:val="001E229B"/>
    <w:rsid w:val="001E2EB6"/>
    <w:rsid w:val="001E3F9E"/>
    <w:rsid w:val="001E4A75"/>
    <w:rsid w:val="001E6B55"/>
    <w:rsid w:val="001F14FA"/>
    <w:rsid w:val="001F4394"/>
    <w:rsid w:val="001F4A1C"/>
    <w:rsid w:val="001F643F"/>
    <w:rsid w:val="001F6558"/>
    <w:rsid w:val="001F7E8E"/>
    <w:rsid w:val="002002BF"/>
    <w:rsid w:val="00200B92"/>
    <w:rsid w:val="00202C7E"/>
    <w:rsid w:val="002058B5"/>
    <w:rsid w:val="002069F6"/>
    <w:rsid w:val="0020743C"/>
    <w:rsid w:val="00207C4C"/>
    <w:rsid w:val="00210268"/>
    <w:rsid w:val="00213C7D"/>
    <w:rsid w:val="002143C6"/>
    <w:rsid w:val="002178B6"/>
    <w:rsid w:val="0022105C"/>
    <w:rsid w:val="00221527"/>
    <w:rsid w:val="00222585"/>
    <w:rsid w:val="002226EB"/>
    <w:rsid w:val="002239FD"/>
    <w:rsid w:val="00225204"/>
    <w:rsid w:val="00225489"/>
    <w:rsid w:val="0022577C"/>
    <w:rsid w:val="00225A9A"/>
    <w:rsid w:val="00225CB6"/>
    <w:rsid w:val="00225EE7"/>
    <w:rsid w:val="0022748E"/>
    <w:rsid w:val="00227D5E"/>
    <w:rsid w:val="0023224A"/>
    <w:rsid w:val="00232E19"/>
    <w:rsid w:val="0023340B"/>
    <w:rsid w:val="002336AE"/>
    <w:rsid w:val="00233839"/>
    <w:rsid w:val="00234003"/>
    <w:rsid w:val="00234ED4"/>
    <w:rsid w:val="00235BC9"/>
    <w:rsid w:val="00241F56"/>
    <w:rsid w:val="00242475"/>
    <w:rsid w:val="002425C0"/>
    <w:rsid w:val="00245086"/>
    <w:rsid w:val="00245E54"/>
    <w:rsid w:val="002460CC"/>
    <w:rsid w:val="00250993"/>
    <w:rsid w:val="00251F16"/>
    <w:rsid w:val="002527E9"/>
    <w:rsid w:val="00253239"/>
    <w:rsid w:val="00253B66"/>
    <w:rsid w:val="00254AC9"/>
    <w:rsid w:val="00255AC6"/>
    <w:rsid w:val="00255D3B"/>
    <w:rsid w:val="00260C01"/>
    <w:rsid w:val="002615F5"/>
    <w:rsid w:val="00261950"/>
    <w:rsid w:val="00261B03"/>
    <w:rsid w:val="00262133"/>
    <w:rsid w:val="00262293"/>
    <w:rsid w:val="002627A1"/>
    <w:rsid w:val="0026387A"/>
    <w:rsid w:val="00263B4A"/>
    <w:rsid w:val="002665E0"/>
    <w:rsid w:val="00267E20"/>
    <w:rsid w:val="002706A2"/>
    <w:rsid w:val="00271251"/>
    <w:rsid w:val="00271492"/>
    <w:rsid w:val="002719B8"/>
    <w:rsid w:val="00271D38"/>
    <w:rsid w:val="00272848"/>
    <w:rsid w:val="0027340D"/>
    <w:rsid w:val="00273CC9"/>
    <w:rsid w:val="0027545A"/>
    <w:rsid w:val="00275723"/>
    <w:rsid w:val="00275847"/>
    <w:rsid w:val="00280A77"/>
    <w:rsid w:val="00280D61"/>
    <w:rsid w:val="00280E24"/>
    <w:rsid w:val="00281E46"/>
    <w:rsid w:val="00283DC6"/>
    <w:rsid w:val="00283E62"/>
    <w:rsid w:val="002843B1"/>
    <w:rsid w:val="00284D5C"/>
    <w:rsid w:val="00286208"/>
    <w:rsid w:val="00287F92"/>
    <w:rsid w:val="00290A05"/>
    <w:rsid w:val="00292143"/>
    <w:rsid w:val="00292271"/>
    <w:rsid w:val="00292F8D"/>
    <w:rsid w:val="002932A8"/>
    <w:rsid w:val="002936BD"/>
    <w:rsid w:val="00293C6A"/>
    <w:rsid w:val="0029557E"/>
    <w:rsid w:val="00296057"/>
    <w:rsid w:val="00296203"/>
    <w:rsid w:val="002962B5"/>
    <w:rsid w:val="002975F5"/>
    <w:rsid w:val="002978D8"/>
    <w:rsid w:val="002A11E4"/>
    <w:rsid w:val="002A17E6"/>
    <w:rsid w:val="002A1ACB"/>
    <w:rsid w:val="002A2694"/>
    <w:rsid w:val="002A2E8D"/>
    <w:rsid w:val="002A3B58"/>
    <w:rsid w:val="002A3F4F"/>
    <w:rsid w:val="002A422E"/>
    <w:rsid w:val="002A42DB"/>
    <w:rsid w:val="002A467C"/>
    <w:rsid w:val="002A4DC7"/>
    <w:rsid w:val="002A656E"/>
    <w:rsid w:val="002A6B5B"/>
    <w:rsid w:val="002A7CA9"/>
    <w:rsid w:val="002B0391"/>
    <w:rsid w:val="002B1486"/>
    <w:rsid w:val="002B27FA"/>
    <w:rsid w:val="002B4495"/>
    <w:rsid w:val="002B4597"/>
    <w:rsid w:val="002B5408"/>
    <w:rsid w:val="002B79DA"/>
    <w:rsid w:val="002B7AF2"/>
    <w:rsid w:val="002B7E0C"/>
    <w:rsid w:val="002C0089"/>
    <w:rsid w:val="002C04AF"/>
    <w:rsid w:val="002C1BE2"/>
    <w:rsid w:val="002C1F13"/>
    <w:rsid w:val="002C1FB0"/>
    <w:rsid w:val="002C2204"/>
    <w:rsid w:val="002C22D7"/>
    <w:rsid w:val="002C5AA6"/>
    <w:rsid w:val="002D0358"/>
    <w:rsid w:val="002D0FFD"/>
    <w:rsid w:val="002D2468"/>
    <w:rsid w:val="002D776D"/>
    <w:rsid w:val="002D7C69"/>
    <w:rsid w:val="002E0833"/>
    <w:rsid w:val="002E08D3"/>
    <w:rsid w:val="002E0F38"/>
    <w:rsid w:val="002E11E6"/>
    <w:rsid w:val="002E1E73"/>
    <w:rsid w:val="002E3325"/>
    <w:rsid w:val="002E35AE"/>
    <w:rsid w:val="002E4054"/>
    <w:rsid w:val="002E4A82"/>
    <w:rsid w:val="002E4C03"/>
    <w:rsid w:val="002E5ADF"/>
    <w:rsid w:val="002E6718"/>
    <w:rsid w:val="002E6FE9"/>
    <w:rsid w:val="002E7E99"/>
    <w:rsid w:val="002F16FC"/>
    <w:rsid w:val="002F1C36"/>
    <w:rsid w:val="002F2D08"/>
    <w:rsid w:val="002F360A"/>
    <w:rsid w:val="002F371D"/>
    <w:rsid w:val="002F3E79"/>
    <w:rsid w:val="002F43B8"/>
    <w:rsid w:val="002F4AA9"/>
    <w:rsid w:val="002F4B3D"/>
    <w:rsid w:val="002F6F6B"/>
    <w:rsid w:val="002F7632"/>
    <w:rsid w:val="00300977"/>
    <w:rsid w:val="003009CD"/>
    <w:rsid w:val="003030D2"/>
    <w:rsid w:val="003038DE"/>
    <w:rsid w:val="00304398"/>
    <w:rsid w:val="003045E4"/>
    <w:rsid w:val="00305CBE"/>
    <w:rsid w:val="00305E81"/>
    <w:rsid w:val="00307145"/>
    <w:rsid w:val="00307EA8"/>
    <w:rsid w:val="00311795"/>
    <w:rsid w:val="0031283C"/>
    <w:rsid w:val="0031314A"/>
    <w:rsid w:val="0031455A"/>
    <w:rsid w:val="00314F4F"/>
    <w:rsid w:val="00315281"/>
    <w:rsid w:val="00321B16"/>
    <w:rsid w:val="00321C68"/>
    <w:rsid w:val="00322274"/>
    <w:rsid w:val="003234D5"/>
    <w:rsid w:val="003234DE"/>
    <w:rsid w:val="003243DC"/>
    <w:rsid w:val="003244F2"/>
    <w:rsid w:val="0032532C"/>
    <w:rsid w:val="00325F8B"/>
    <w:rsid w:val="00325FAC"/>
    <w:rsid w:val="003263B7"/>
    <w:rsid w:val="00326428"/>
    <w:rsid w:val="00327890"/>
    <w:rsid w:val="003278E4"/>
    <w:rsid w:val="00327968"/>
    <w:rsid w:val="00330CEF"/>
    <w:rsid w:val="00331509"/>
    <w:rsid w:val="0033221E"/>
    <w:rsid w:val="003335BC"/>
    <w:rsid w:val="003340DB"/>
    <w:rsid w:val="0033712A"/>
    <w:rsid w:val="00337B02"/>
    <w:rsid w:val="003401D0"/>
    <w:rsid w:val="00340491"/>
    <w:rsid w:val="003418F8"/>
    <w:rsid w:val="00341BB7"/>
    <w:rsid w:val="003420B7"/>
    <w:rsid w:val="00345C0D"/>
    <w:rsid w:val="00346C64"/>
    <w:rsid w:val="00346CFA"/>
    <w:rsid w:val="00346D25"/>
    <w:rsid w:val="00352763"/>
    <w:rsid w:val="00353380"/>
    <w:rsid w:val="003534BC"/>
    <w:rsid w:val="00353F42"/>
    <w:rsid w:val="00356088"/>
    <w:rsid w:val="003561F4"/>
    <w:rsid w:val="0035624B"/>
    <w:rsid w:val="0035664E"/>
    <w:rsid w:val="003568E0"/>
    <w:rsid w:val="00356B84"/>
    <w:rsid w:val="003605CC"/>
    <w:rsid w:val="003615E1"/>
    <w:rsid w:val="00361701"/>
    <w:rsid w:val="003628DA"/>
    <w:rsid w:val="00362D9C"/>
    <w:rsid w:val="00362FBD"/>
    <w:rsid w:val="00363662"/>
    <w:rsid w:val="00363D02"/>
    <w:rsid w:val="00364236"/>
    <w:rsid w:val="0036556F"/>
    <w:rsid w:val="00365B4E"/>
    <w:rsid w:val="00366836"/>
    <w:rsid w:val="00366A8A"/>
    <w:rsid w:val="0036766B"/>
    <w:rsid w:val="00370199"/>
    <w:rsid w:val="003708C5"/>
    <w:rsid w:val="00372986"/>
    <w:rsid w:val="003741C0"/>
    <w:rsid w:val="00374997"/>
    <w:rsid w:val="003749E9"/>
    <w:rsid w:val="00374F0A"/>
    <w:rsid w:val="003766A2"/>
    <w:rsid w:val="00376A9A"/>
    <w:rsid w:val="003811D8"/>
    <w:rsid w:val="00383A9B"/>
    <w:rsid w:val="00384103"/>
    <w:rsid w:val="00384CA5"/>
    <w:rsid w:val="00384E62"/>
    <w:rsid w:val="00386CE5"/>
    <w:rsid w:val="00390F72"/>
    <w:rsid w:val="003912C1"/>
    <w:rsid w:val="0039150A"/>
    <w:rsid w:val="00391C56"/>
    <w:rsid w:val="00392FCD"/>
    <w:rsid w:val="00393659"/>
    <w:rsid w:val="0039397E"/>
    <w:rsid w:val="00393AB4"/>
    <w:rsid w:val="0039487C"/>
    <w:rsid w:val="00394CC9"/>
    <w:rsid w:val="00394FE7"/>
    <w:rsid w:val="00396344"/>
    <w:rsid w:val="003966CB"/>
    <w:rsid w:val="00396959"/>
    <w:rsid w:val="00396D73"/>
    <w:rsid w:val="003A05F3"/>
    <w:rsid w:val="003A1715"/>
    <w:rsid w:val="003A1F2A"/>
    <w:rsid w:val="003A4E6E"/>
    <w:rsid w:val="003A52B1"/>
    <w:rsid w:val="003A564B"/>
    <w:rsid w:val="003A56D3"/>
    <w:rsid w:val="003A5B7B"/>
    <w:rsid w:val="003A6351"/>
    <w:rsid w:val="003A7BFE"/>
    <w:rsid w:val="003B045C"/>
    <w:rsid w:val="003B0A93"/>
    <w:rsid w:val="003B1DF7"/>
    <w:rsid w:val="003B21B1"/>
    <w:rsid w:val="003B2751"/>
    <w:rsid w:val="003B2882"/>
    <w:rsid w:val="003B3F09"/>
    <w:rsid w:val="003B50D0"/>
    <w:rsid w:val="003B7751"/>
    <w:rsid w:val="003B7778"/>
    <w:rsid w:val="003B77D1"/>
    <w:rsid w:val="003B7AAF"/>
    <w:rsid w:val="003B7C7A"/>
    <w:rsid w:val="003C010F"/>
    <w:rsid w:val="003C04D3"/>
    <w:rsid w:val="003C0C6C"/>
    <w:rsid w:val="003C1262"/>
    <w:rsid w:val="003C21D3"/>
    <w:rsid w:val="003C2831"/>
    <w:rsid w:val="003C3927"/>
    <w:rsid w:val="003C47F3"/>
    <w:rsid w:val="003C5425"/>
    <w:rsid w:val="003C6C11"/>
    <w:rsid w:val="003C6CEE"/>
    <w:rsid w:val="003C7F46"/>
    <w:rsid w:val="003D0611"/>
    <w:rsid w:val="003D0F2D"/>
    <w:rsid w:val="003D1AB5"/>
    <w:rsid w:val="003D2399"/>
    <w:rsid w:val="003D2865"/>
    <w:rsid w:val="003D45E7"/>
    <w:rsid w:val="003D5ECE"/>
    <w:rsid w:val="003E0C33"/>
    <w:rsid w:val="003E0F73"/>
    <w:rsid w:val="003E1EBE"/>
    <w:rsid w:val="003E32DE"/>
    <w:rsid w:val="003E47D0"/>
    <w:rsid w:val="003E50DA"/>
    <w:rsid w:val="003E5D16"/>
    <w:rsid w:val="003E791C"/>
    <w:rsid w:val="003E7F90"/>
    <w:rsid w:val="003F041A"/>
    <w:rsid w:val="003F11D5"/>
    <w:rsid w:val="003F19B1"/>
    <w:rsid w:val="003F2F17"/>
    <w:rsid w:val="003F67F3"/>
    <w:rsid w:val="003F6948"/>
    <w:rsid w:val="003F7B23"/>
    <w:rsid w:val="00401A87"/>
    <w:rsid w:val="00401D06"/>
    <w:rsid w:val="00401E29"/>
    <w:rsid w:val="00402010"/>
    <w:rsid w:val="00402220"/>
    <w:rsid w:val="00402FD2"/>
    <w:rsid w:val="00404439"/>
    <w:rsid w:val="0040604C"/>
    <w:rsid w:val="00406500"/>
    <w:rsid w:val="004113A7"/>
    <w:rsid w:val="00412DCB"/>
    <w:rsid w:val="00416F8F"/>
    <w:rsid w:val="004179B5"/>
    <w:rsid w:val="0042092C"/>
    <w:rsid w:val="004236CD"/>
    <w:rsid w:val="00423744"/>
    <w:rsid w:val="004239EC"/>
    <w:rsid w:val="00424863"/>
    <w:rsid w:val="00424DC1"/>
    <w:rsid w:val="004258E8"/>
    <w:rsid w:val="00425A54"/>
    <w:rsid w:val="004262EF"/>
    <w:rsid w:val="00427CF2"/>
    <w:rsid w:val="0043019A"/>
    <w:rsid w:val="004319DD"/>
    <w:rsid w:val="00431C19"/>
    <w:rsid w:val="00431E05"/>
    <w:rsid w:val="004328D7"/>
    <w:rsid w:val="00433000"/>
    <w:rsid w:val="00433007"/>
    <w:rsid w:val="0043358F"/>
    <w:rsid w:val="00436EFB"/>
    <w:rsid w:val="00437D7F"/>
    <w:rsid w:val="00440818"/>
    <w:rsid w:val="004414E9"/>
    <w:rsid w:val="00441BE9"/>
    <w:rsid w:val="00442033"/>
    <w:rsid w:val="00442D3E"/>
    <w:rsid w:val="00443DF8"/>
    <w:rsid w:val="00444120"/>
    <w:rsid w:val="0044419A"/>
    <w:rsid w:val="00444B0B"/>
    <w:rsid w:val="0044554B"/>
    <w:rsid w:val="00445974"/>
    <w:rsid w:val="00446748"/>
    <w:rsid w:val="00447235"/>
    <w:rsid w:val="00447577"/>
    <w:rsid w:val="0045074A"/>
    <w:rsid w:val="00452184"/>
    <w:rsid w:val="00452701"/>
    <w:rsid w:val="0045361E"/>
    <w:rsid w:val="004541E7"/>
    <w:rsid w:val="00455168"/>
    <w:rsid w:val="00455464"/>
    <w:rsid w:val="00456AA4"/>
    <w:rsid w:val="0045773C"/>
    <w:rsid w:val="00460CC7"/>
    <w:rsid w:val="0046137F"/>
    <w:rsid w:val="004613EB"/>
    <w:rsid w:val="00461863"/>
    <w:rsid w:val="004622C7"/>
    <w:rsid w:val="0046292A"/>
    <w:rsid w:val="00462FEA"/>
    <w:rsid w:val="004672C2"/>
    <w:rsid w:val="004701D4"/>
    <w:rsid w:val="00471D49"/>
    <w:rsid w:val="00472B49"/>
    <w:rsid w:val="00472E7F"/>
    <w:rsid w:val="00473692"/>
    <w:rsid w:val="00473C1B"/>
    <w:rsid w:val="00474D07"/>
    <w:rsid w:val="00474E99"/>
    <w:rsid w:val="00475404"/>
    <w:rsid w:val="00476361"/>
    <w:rsid w:val="004766A1"/>
    <w:rsid w:val="00477C63"/>
    <w:rsid w:val="00477D9E"/>
    <w:rsid w:val="004804C9"/>
    <w:rsid w:val="004809B0"/>
    <w:rsid w:val="0048146D"/>
    <w:rsid w:val="004814AC"/>
    <w:rsid w:val="00481727"/>
    <w:rsid w:val="00483693"/>
    <w:rsid w:val="00485D88"/>
    <w:rsid w:val="00487903"/>
    <w:rsid w:val="00487A5E"/>
    <w:rsid w:val="0049002E"/>
    <w:rsid w:val="0049061E"/>
    <w:rsid w:val="00491E73"/>
    <w:rsid w:val="0049233A"/>
    <w:rsid w:val="004937C1"/>
    <w:rsid w:val="00493845"/>
    <w:rsid w:val="004938AC"/>
    <w:rsid w:val="0049571F"/>
    <w:rsid w:val="00497884"/>
    <w:rsid w:val="00497F64"/>
    <w:rsid w:val="00497F7E"/>
    <w:rsid w:val="004A02C7"/>
    <w:rsid w:val="004A149C"/>
    <w:rsid w:val="004A1757"/>
    <w:rsid w:val="004A1DE5"/>
    <w:rsid w:val="004A1F21"/>
    <w:rsid w:val="004A2A1E"/>
    <w:rsid w:val="004A3592"/>
    <w:rsid w:val="004A44B8"/>
    <w:rsid w:val="004A49EF"/>
    <w:rsid w:val="004A57A8"/>
    <w:rsid w:val="004A5F3F"/>
    <w:rsid w:val="004A6BC5"/>
    <w:rsid w:val="004A76DA"/>
    <w:rsid w:val="004A799A"/>
    <w:rsid w:val="004B0143"/>
    <w:rsid w:val="004B1A67"/>
    <w:rsid w:val="004B1B39"/>
    <w:rsid w:val="004B1FFF"/>
    <w:rsid w:val="004B2987"/>
    <w:rsid w:val="004B2CA7"/>
    <w:rsid w:val="004B32BC"/>
    <w:rsid w:val="004B4918"/>
    <w:rsid w:val="004B5081"/>
    <w:rsid w:val="004B54E7"/>
    <w:rsid w:val="004B6539"/>
    <w:rsid w:val="004B6B2A"/>
    <w:rsid w:val="004B77A5"/>
    <w:rsid w:val="004B7A09"/>
    <w:rsid w:val="004B7E16"/>
    <w:rsid w:val="004C0851"/>
    <w:rsid w:val="004C1AE0"/>
    <w:rsid w:val="004C2621"/>
    <w:rsid w:val="004C2F65"/>
    <w:rsid w:val="004C3468"/>
    <w:rsid w:val="004C3FBB"/>
    <w:rsid w:val="004C48C6"/>
    <w:rsid w:val="004C57E4"/>
    <w:rsid w:val="004C59AB"/>
    <w:rsid w:val="004C5F0A"/>
    <w:rsid w:val="004C5F57"/>
    <w:rsid w:val="004C657A"/>
    <w:rsid w:val="004C6ADB"/>
    <w:rsid w:val="004C7929"/>
    <w:rsid w:val="004D03BF"/>
    <w:rsid w:val="004D0C13"/>
    <w:rsid w:val="004D17A9"/>
    <w:rsid w:val="004D220F"/>
    <w:rsid w:val="004D2538"/>
    <w:rsid w:val="004D2578"/>
    <w:rsid w:val="004D2A3D"/>
    <w:rsid w:val="004D3AF4"/>
    <w:rsid w:val="004D48B7"/>
    <w:rsid w:val="004D4C18"/>
    <w:rsid w:val="004D5802"/>
    <w:rsid w:val="004D5CD3"/>
    <w:rsid w:val="004D710F"/>
    <w:rsid w:val="004D7207"/>
    <w:rsid w:val="004E070B"/>
    <w:rsid w:val="004E0879"/>
    <w:rsid w:val="004E0FA2"/>
    <w:rsid w:val="004E0FA3"/>
    <w:rsid w:val="004E10C7"/>
    <w:rsid w:val="004E195D"/>
    <w:rsid w:val="004E1FA1"/>
    <w:rsid w:val="004E27B1"/>
    <w:rsid w:val="004E32A5"/>
    <w:rsid w:val="004E3650"/>
    <w:rsid w:val="004E3FD5"/>
    <w:rsid w:val="004E5764"/>
    <w:rsid w:val="004E668C"/>
    <w:rsid w:val="004E66FF"/>
    <w:rsid w:val="004E6805"/>
    <w:rsid w:val="004E698B"/>
    <w:rsid w:val="004E6EF8"/>
    <w:rsid w:val="004E7628"/>
    <w:rsid w:val="004F16EE"/>
    <w:rsid w:val="004F188A"/>
    <w:rsid w:val="004F1FD8"/>
    <w:rsid w:val="004F2175"/>
    <w:rsid w:val="004F274B"/>
    <w:rsid w:val="004F2994"/>
    <w:rsid w:val="004F382C"/>
    <w:rsid w:val="004F61A2"/>
    <w:rsid w:val="004F750C"/>
    <w:rsid w:val="00500DE1"/>
    <w:rsid w:val="0050101F"/>
    <w:rsid w:val="00501701"/>
    <w:rsid w:val="00501F4B"/>
    <w:rsid w:val="00504774"/>
    <w:rsid w:val="005056BA"/>
    <w:rsid w:val="00510838"/>
    <w:rsid w:val="005108E1"/>
    <w:rsid w:val="00510A9A"/>
    <w:rsid w:val="00510F7D"/>
    <w:rsid w:val="005132FE"/>
    <w:rsid w:val="00513404"/>
    <w:rsid w:val="00513429"/>
    <w:rsid w:val="00513C62"/>
    <w:rsid w:val="00514C7F"/>
    <w:rsid w:val="0051579F"/>
    <w:rsid w:val="00515D34"/>
    <w:rsid w:val="00516365"/>
    <w:rsid w:val="00516CA6"/>
    <w:rsid w:val="0051758F"/>
    <w:rsid w:val="005203FA"/>
    <w:rsid w:val="00522D47"/>
    <w:rsid w:val="0052301F"/>
    <w:rsid w:val="005242D2"/>
    <w:rsid w:val="0052492A"/>
    <w:rsid w:val="0052595E"/>
    <w:rsid w:val="00525CF6"/>
    <w:rsid w:val="00525FCD"/>
    <w:rsid w:val="005267E5"/>
    <w:rsid w:val="00527A0B"/>
    <w:rsid w:val="00530821"/>
    <w:rsid w:val="005308BE"/>
    <w:rsid w:val="00530A78"/>
    <w:rsid w:val="00530CE9"/>
    <w:rsid w:val="0053292B"/>
    <w:rsid w:val="00533A31"/>
    <w:rsid w:val="00534288"/>
    <w:rsid w:val="005355AC"/>
    <w:rsid w:val="0054207E"/>
    <w:rsid w:val="0054236B"/>
    <w:rsid w:val="00542DC3"/>
    <w:rsid w:val="00543B0A"/>
    <w:rsid w:val="00543DFC"/>
    <w:rsid w:val="0054503D"/>
    <w:rsid w:val="0054509C"/>
    <w:rsid w:val="00546536"/>
    <w:rsid w:val="00546A6D"/>
    <w:rsid w:val="00546F60"/>
    <w:rsid w:val="00550431"/>
    <w:rsid w:val="00550F18"/>
    <w:rsid w:val="00550FE1"/>
    <w:rsid w:val="005511C1"/>
    <w:rsid w:val="00552E1B"/>
    <w:rsid w:val="005553D9"/>
    <w:rsid w:val="0055635D"/>
    <w:rsid w:val="005563BE"/>
    <w:rsid w:val="005566D6"/>
    <w:rsid w:val="00557D1D"/>
    <w:rsid w:val="005600F5"/>
    <w:rsid w:val="00560F11"/>
    <w:rsid w:val="00561FF4"/>
    <w:rsid w:val="00562EE8"/>
    <w:rsid w:val="00563774"/>
    <w:rsid w:val="005652EE"/>
    <w:rsid w:val="00566345"/>
    <w:rsid w:val="005664E0"/>
    <w:rsid w:val="0056797F"/>
    <w:rsid w:val="00570AB3"/>
    <w:rsid w:val="00572137"/>
    <w:rsid w:val="0057252F"/>
    <w:rsid w:val="005728A0"/>
    <w:rsid w:val="005729ED"/>
    <w:rsid w:val="0057328E"/>
    <w:rsid w:val="00573CBD"/>
    <w:rsid w:val="005765FB"/>
    <w:rsid w:val="00576EEF"/>
    <w:rsid w:val="00577A8B"/>
    <w:rsid w:val="00577D55"/>
    <w:rsid w:val="0058006D"/>
    <w:rsid w:val="0058021F"/>
    <w:rsid w:val="00580579"/>
    <w:rsid w:val="00582152"/>
    <w:rsid w:val="00582600"/>
    <w:rsid w:val="00582CF0"/>
    <w:rsid w:val="00583065"/>
    <w:rsid w:val="00583A7B"/>
    <w:rsid w:val="005856A4"/>
    <w:rsid w:val="005879B1"/>
    <w:rsid w:val="00587F9E"/>
    <w:rsid w:val="0059045B"/>
    <w:rsid w:val="00590CAD"/>
    <w:rsid w:val="00591667"/>
    <w:rsid w:val="005916E3"/>
    <w:rsid w:val="00592617"/>
    <w:rsid w:val="005936DD"/>
    <w:rsid w:val="00594084"/>
    <w:rsid w:val="005943F5"/>
    <w:rsid w:val="00594715"/>
    <w:rsid w:val="00594E72"/>
    <w:rsid w:val="00595C4F"/>
    <w:rsid w:val="00596022"/>
    <w:rsid w:val="005979D2"/>
    <w:rsid w:val="005A0595"/>
    <w:rsid w:val="005A0CED"/>
    <w:rsid w:val="005A1A1B"/>
    <w:rsid w:val="005A207C"/>
    <w:rsid w:val="005A2A66"/>
    <w:rsid w:val="005A40AB"/>
    <w:rsid w:val="005A4298"/>
    <w:rsid w:val="005A51CD"/>
    <w:rsid w:val="005A5221"/>
    <w:rsid w:val="005A6870"/>
    <w:rsid w:val="005A7271"/>
    <w:rsid w:val="005A79A1"/>
    <w:rsid w:val="005B3844"/>
    <w:rsid w:val="005B4F48"/>
    <w:rsid w:val="005B5BC9"/>
    <w:rsid w:val="005B5E91"/>
    <w:rsid w:val="005B6864"/>
    <w:rsid w:val="005B767A"/>
    <w:rsid w:val="005B7C6B"/>
    <w:rsid w:val="005C0914"/>
    <w:rsid w:val="005C129D"/>
    <w:rsid w:val="005C1A56"/>
    <w:rsid w:val="005C33B3"/>
    <w:rsid w:val="005C3661"/>
    <w:rsid w:val="005C3A60"/>
    <w:rsid w:val="005C469E"/>
    <w:rsid w:val="005C6A49"/>
    <w:rsid w:val="005D14B5"/>
    <w:rsid w:val="005D3298"/>
    <w:rsid w:val="005D3A64"/>
    <w:rsid w:val="005D3CDF"/>
    <w:rsid w:val="005D4556"/>
    <w:rsid w:val="005D466E"/>
    <w:rsid w:val="005D49FE"/>
    <w:rsid w:val="005D54BF"/>
    <w:rsid w:val="005D5D80"/>
    <w:rsid w:val="005D6570"/>
    <w:rsid w:val="005E019C"/>
    <w:rsid w:val="005E059C"/>
    <w:rsid w:val="005E07CF"/>
    <w:rsid w:val="005E0F5D"/>
    <w:rsid w:val="005E148F"/>
    <w:rsid w:val="005E15AC"/>
    <w:rsid w:val="005E3B7F"/>
    <w:rsid w:val="005E3FB3"/>
    <w:rsid w:val="005E4A5C"/>
    <w:rsid w:val="005E6FF1"/>
    <w:rsid w:val="005F0006"/>
    <w:rsid w:val="005F082C"/>
    <w:rsid w:val="005F1C73"/>
    <w:rsid w:val="005F2E8D"/>
    <w:rsid w:val="005F3599"/>
    <w:rsid w:val="005F5F39"/>
    <w:rsid w:val="005F75F8"/>
    <w:rsid w:val="00600AA5"/>
    <w:rsid w:val="00601A5A"/>
    <w:rsid w:val="00601E6D"/>
    <w:rsid w:val="00602699"/>
    <w:rsid w:val="006054E2"/>
    <w:rsid w:val="0060610E"/>
    <w:rsid w:val="0060794F"/>
    <w:rsid w:val="00607B8D"/>
    <w:rsid w:val="006108A9"/>
    <w:rsid w:val="006116E2"/>
    <w:rsid w:val="00611D35"/>
    <w:rsid w:val="00611E5F"/>
    <w:rsid w:val="0061213F"/>
    <w:rsid w:val="00612927"/>
    <w:rsid w:val="00612962"/>
    <w:rsid w:val="0061340C"/>
    <w:rsid w:val="00614587"/>
    <w:rsid w:val="0061590A"/>
    <w:rsid w:val="00620308"/>
    <w:rsid w:val="006222FA"/>
    <w:rsid w:val="006224F1"/>
    <w:rsid w:val="006229FF"/>
    <w:rsid w:val="00622E38"/>
    <w:rsid w:val="00623D0E"/>
    <w:rsid w:val="00624CD1"/>
    <w:rsid w:val="00625842"/>
    <w:rsid w:val="00630954"/>
    <w:rsid w:val="00630FDF"/>
    <w:rsid w:val="00631CCD"/>
    <w:rsid w:val="00631D0C"/>
    <w:rsid w:val="00631FF9"/>
    <w:rsid w:val="00632784"/>
    <w:rsid w:val="00633779"/>
    <w:rsid w:val="006339E8"/>
    <w:rsid w:val="00634094"/>
    <w:rsid w:val="006357DE"/>
    <w:rsid w:val="00640C0B"/>
    <w:rsid w:val="0064232C"/>
    <w:rsid w:val="00642BCB"/>
    <w:rsid w:val="00642D23"/>
    <w:rsid w:val="00643C70"/>
    <w:rsid w:val="00645D11"/>
    <w:rsid w:val="00646172"/>
    <w:rsid w:val="00647B2F"/>
    <w:rsid w:val="00647C28"/>
    <w:rsid w:val="006501D3"/>
    <w:rsid w:val="00650B72"/>
    <w:rsid w:val="00651204"/>
    <w:rsid w:val="00652949"/>
    <w:rsid w:val="00652CA1"/>
    <w:rsid w:val="00652EEC"/>
    <w:rsid w:val="00654297"/>
    <w:rsid w:val="00654A6B"/>
    <w:rsid w:val="00654B42"/>
    <w:rsid w:val="0065516B"/>
    <w:rsid w:val="00655259"/>
    <w:rsid w:val="0065577A"/>
    <w:rsid w:val="006566E8"/>
    <w:rsid w:val="006567F7"/>
    <w:rsid w:val="00656E8B"/>
    <w:rsid w:val="00657DAC"/>
    <w:rsid w:val="0066005A"/>
    <w:rsid w:val="006617CA"/>
    <w:rsid w:val="00661BCF"/>
    <w:rsid w:val="006623B6"/>
    <w:rsid w:val="006626E8"/>
    <w:rsid w:val="006632EC"/>
    <w:rsid w:val="00666366"/>
    <w:rsid w:val="00666EFF"/>
    <w:rsid w:val="006676DA"/>
    <w:rsid w:val="0066782B"/>
    <w:rsid w:val="0067130B"/>
    <w:rsid w:val="0067135B"/>
    <w:rsid w:val="006715DA"/>
    <w:rsid w:val="00672C66"/>
    <w:rsid w:val="00673004"/>
    <w:rsid w:val="006741E2"/>
    <w:rsid w:val="006756B9"/>
    <w:rsid w:val="006806DD"/>
    <w:rsid w:val="00681B9D"/>
    <w:rsid w:val="00681C53"/>
    <w:rsid w:val="00681CB3"/>
    <w:rsid w:val="00682D6B"/>
    <w:rsid w:val="006850A2"/>
    <w:rsid w:val="00685147"/>
    <w:rsid w:val="0068549F"/>
    <w:rsid w:val="00685A48"/>
    <w:rsid w:val="00687B47"/>
    <w:rsid w:val="00687E46"/>
    <w:rsid w:val="00690903"/>
    <w:rsid w:val="00690B1E"/>
    <w:rsid w:val="00691097"/>
    <w:rsid w:val="00693B97"/>
    <w:rsid w:val="006946C8"/>
    <w:rsid w:val="00695854"/>
    <w:rsid w:val="00695923"/>
    <w:rsid w:val="00695E68"/>
    <w:rsid w:val="00696518"/>
    <w:rsid w:val="0069682B"/>
    <w:rsid w:val="006977C3"/>
    <w:rsid w:val="00697A47"/>
    <w:rsid w:val="006A0286"/>
    <w:rsid w:val="006A12AA"/>
    <w:rsid w:val="006A440B"/>
    <w:rsid w:val="006A4576"/>
    <w:rsid w:val="006A4D44"/>
    <w:rsid w:val="006A6189"/>
    <w:rsid w:val="006B01C8"/>
    <w:rsid w:val="006B0D5F"/>
    <w:rsid w:val="006B21EE"/>
    <w:rsid w:val="006B279E"/>
    <w:rsid w:val="006B2849"/>
    <w:rsid w:val="006B33D2"/>
    <w:rsid w:val="006B388A"/>
    <w:rsid w:val="006B3C20"/>
    <w:rsid w:val="006B4227"/>
    <w:rsid w:val="006B44D4"/>
    <w:rsid w:val="006B48BD"/>
    <w:rsid w:val="006B6E11"/>
    <w:rsid w:val="006B6E7C"/>
    <w:rsid w:val="006C06F2"/>
    <w:rsid w:val="006C1266"/>
    <w:rsid w:val="006C192F"/>
    <w:rsid w:val="006C2D66"/>
    <w:rsid w:val="006C3582"/>
    <w:rsid w:val="006C38D9"/>
    <w:rsid w:val="006C3A2D"/>
    <w:rsid w:val="006C549B"/>
    <w:rsid w:val="006C671A"/>
    <w:rsid w:val="006C6F73"/>
    <w:rsid w:val="006C760B"/>
    <w:rsid w:val="006C7936"/>
    <w:rsid w:val="006D1C72"/>
    <w:rsid w:val="006D2371"/>
    <w:rsid w:val="006D241B"/>
    <w:rsid w:val="006D4611"/>
    <w:rsid w:val="006D50DF"/>
    <w:rsid w:val="006D6CD9"/>
    <w:rsid w:val="006D71E3"/>
    <w:rsid w:val="006E2377"/>
    <w:rsid w:val="006E27BA"/>
    <w:rsid w:val="006E44C2"/>
    <w:rsid w:val="006E5D97"/>
    <w:rsid w:val="006E72E4"/>
    <w:rsid w:val="006E753E"/>
    <w:rsid w:val="006E7C31"/>
    <w:rsid w:val="006F07F1"/>
    <w:rsid w:val="006F0945"/>
    <w:rsid w:val="006F2781"/>
    <w:rsid w:val="006F4345"/>
    <w:rsid w:val="006F4607"/>
    <w:rsid w:val="006F49EB"/>
    <w:rsid w:val="006F5B35"/>
    <w:rsid w:val="006F70E6"/>
    <w:rsid w:val="006F72F2"/>
    <w:rsid w:val="006F78A6"/>
    <w:rsid w:val="007003D5"/>
    <w:rsid w:val="00700B3A"/>
    <w:rsid w:val="00701C72"/>
    <w:rsid w:val="00702068"/>
    <w:rsid w:val="00702186"/>
    <w:rsid w:val="0070244F"/>
    <w:rsid w:val="00702A0E"/>
    <w:rsid w:val="00703436"/>
    <w:rsid w:val="0070395A"/>
    <w:rsid w:val="00703B7F"/>
    <w:rsid w:val="00703E25"/>
    <w:rsid w:val="007042F0"/>
    <w:rsid w:val="00704BF1"/>
    <w:rsid w:val="00706CA7"/>
    <w:rsid w:val="007078DB"/>
    <w:rsid w:val="00710B3D"/>
    <w:rsid w:val="00710DD7"/>
    <w:rsid w:val="00711E90"/>
    <w:rsid w:val="00712B2B"/>
    <w:rsid w:val="007134C3"/>
    <w:rsid w:val="0071389A"/>
    <w:rsid w:val="00714D93"/>
    <w:rsid w:val="007158FC"/>
    <w:rsid w:val="00715FC5"/>
    <w:rsid w:val="00716356"/>
    <w:rsid w:val="00716672"/>
    <w:rsid w:val="0071734A"/>
    <w:rsid w:val="00717AFD"/>
    <w:rsid w:val="00717B0E"/>
    <w:rsid w:val="007203D9"/>
    <w:rsid w:val="00720BD4"/>
    <w:rsid w:val="0072124B"/>
    <w:rsid w:val="00721A10"/>
    <w:rsid w:val="00721A99"/>
    <w:rsid w:val="00721F5A"/>
    <w:rsid w:val="00722334"/>
    <w:rsid w:val="00722CB0"/>
    <w:rsid w:val="0072337A"/>
    <w:rsid w:val="007240ED"/>
    <w:rsid w:val="007245B0"/>
    <w:rsid w:val="00725E24"/>
    <w:rsid w:val="007264F5"/>
    <w:rsid w:val="0072690E"/>
    <w:rsid w:val="00726ABD"/>
    <w:rsid w:val="00726AC2"/>
    <w:rsid w:val="00730241"/>
    <w:rsid w:val="0073146A"/>
    <w:rsid w:val="00732B05"/>
    <w:rsid w:val="00732D35"/>
    <w:rsid w:val="00733874"/>
    <w:rsid w:val="007368CF"/>
    <w:rsid w:val="00740CD3"/>
    <w:rsid w:val="00740E31"/>
    <w:rsid w:val="007414DF"/>
    <w:rsid w:val="00741A92"/>
    <w:rsid w:val="00741A99"/>
    <w:rsid w:val="00741AD6"/>
    <w:rsid w:val="00742A89"/>
    <w:rsid w:val="00745074"/>
    <w:rsid w:val="00745780"/>
    <w:rsid w:val="00745C8E"/>
    <w:rsid w:val="00746C9E"/>
    <w:rsid w:val="007507DA"/>
    <w:rsid w:val="007509E4"/>
    <w:rsid w:val="00752D11"/>
    <w:rsid w:val="00753056"/>
    <w:rsid w:val="007536A5"/>
    <w:rsid w:val="007546B3"/>
    <w:rsid w:val="00754A0E"/>
    <w:rsid w:val="00754AD4"/>
    <w:rsid w:val="00754C2C"/>
    <w:rsid w:val="007568CA"/>
    <w:rsid w:val="00757BB0"/>
    <w:rsid w:val="007607C3"/>
    <w:rsid w:val="00761F7E"/>
    <w:rsid w:val="00762667"/>
    <w:rsid w:val="00762CF3"/>
    <w:rsid w:val="00763619"/>
    <w:rsid w:val="00764E23"/>
    <w:rsid w:val="00765627"/>
    <w:rsid w:val="007656AE"/>
    <w:rsid w:val="00767482"/>
    <w:rsid w:val="00767AC2"/>
    <w:rsid w:val="00770542"/>
    <w:rsid w:val="00773FB4"/>
    <w:rsid w:val="00774BE9"/>
    <w:rsid w:val="00774DAF"/>
    <w:rsid w:val="00774F12"/>
    <w:rsid w:val="00781063"/>
    <w:rsid w:val="00781687"/>
    <w:rsid w:val="00781C09"/>
    <w:rsid w:val="00781E3C"/>
    <w:rsid w:val="00782497"/>
    <w:rsid w:val="00784662"/>
    <w:rsid w:val="00784D40"/>
    <w:rsid w:val="00785010"/>
    <w:rsid w:val="00785278"/>
    <w:rsid w:val="00786063"/>
    <w:rsid w:val="00786AC8"/>
    <w:rsid w:val="0079129D"/>
    <w:rsid w:val="007916FC"/>
    <w:rsid w:val="0079210A"/>
    <w:rsid w:val="00792A88"/>
    <w:rsid w:val="00793218"/>
    <w:rsid w:val="00793410"/>
    <w:rsid w:val="007943E0"/>
    <w:rsid w:val="00794F27"/>
    <w:rsid w:val="007954CF"/>
    <w:rsid w:val="00795AB6"/>
    <w:rsid w:val="00795D84"/>
    <w:rsid w:val="007963F6"/>
    <w:rsid w:val="00796A24"/>
    <w:rsid w:val="00796E9D"/>
    <w:rsid w:val="00796FA4"/>
    <w:rsid w:val="0079776A"/>
    <w:rsid w:val="007A18E9"/>
    <w:rsid w:val="007A23A0"/>
    <w:rsid w:val="007A35E5"/>
    <w:rsid w:val="007A4B15"/>
    <w:rsid w:val="007A4C95"/>
    <w:rsid w:val="007A55FF"/>
    <w:rsid w:val="007A6D6E"/>
    <w:rsid w:val="007A7111"/>
    <w:rsid w:val="007B0388"/>
    <w:rsid w:val="007B03B0"/>
    <w:rsid w:val="007B19C9"/>
    <w:rsid w:val="007B3156"/>
    <w:rsid w:val="007B3C7F"/>
    <w:rsid w:val="007B7F7C"/>
    <w:rsid w:val="007B7FCF"/>
    <w:rsid w:val="007C0345"/>
    <w:rsid w:val="007C1714"/>
    <w:rsid w:val="007C22CB"/>
    <w:rsid w:val="007C2883"/>
    <w:rsid w:val="007C34BD"/>
    <w:rsid w:val="007C476B"/>
    <w:rsid w:val="007C5688"/>
    <w:rsid w:val="007D00AB"/>
    <w:rsid w:val="007D0154"/>
    <w:rsid w:val="007D1488"/>
    <w:rsid w:val="007D1766"/>
    <w:rsid w:val="007D18B3"/>
    <w:rsid w:val="007D1970"/>
    <w:rsid w:val="007D1EA9"/>
    <w:rsid w:val="007D1F93"/>
    <w:rsid w:val="007D21D0"/>
    <w:rsid w:val="007D221C"/>
    <w:rsid w:val="007D2CB7"/>
    <w:rsid w:val="007D3297"/>
    <w:rsid w:val="007D32A7"/>
    <w:rsid w:val="007D43A6"/>
    <w:rsid w:val="007D4BE7"/>
    <w:rsid w:val="007D73CE"/>
    <w:rsid w:val="007E0F34"/>
    <w:rsid w:val="007E1DF8"/>
    <w:rsid w:val="007E33A4"/>
    <w:rsid w:val="007E4438"/>
    <w:rsid w:val="007E4883"/>
    <w:rsid w:val="007E547E"/>
    <w:rsid w:val="007E5DAB"/>
    <w:rsid w:val="007E6E09"/>
    <w:rsid w:val="007F07A7"/>
    <w:rsid w:val="007F0A7C"/>
    <w:rsid w:val="007F3390"/>
    <w:rsid w:val="007F34BB"/>
    <w:rsid w:val="007F3AC4"/>
    <w:rsid w:val="007F533F"/>
    <w:rsid w:val="007F5752"/>
    <w:rsid w:val="007F5898"/>
    <w:rsid w:val="00801B1D"/>
    <w:rsid w:val="00803F8E"/>
    <w:rsid w:val="00805464"/>
    <w:rsid w:val="00806E87"/>
    <w:rsid w:val="008072F5"/>
    <w:rsid w:val="00807993"/>
    <w:rsid w:val="0081020A"/>
    <w:rsid w:val="008104B0"/>
    <w:rsid w:val="008107CF"/>
    <w:rsid w:val="00810D03"/>
    <w:rsid w:val="0081195D"/>
    <w:rsid w:val="00811ED6"/>
    <w:rsid w:val="008123CC"/>
    <w:rsid w:val="008128B8"/>
    <w:rsid w:val="008138C3"/>
    <w:rsid w:val="00815661"/>
    <w:rsid w:val="008156F0"/>
    <w:rsid w:val="00816995"/>
    <w:rsid w:val="0082040E"/>
    <w:rsid w:val="0082082E"/>
    <w:rsid w:val="008235E3"/>
    <w:rsid w:val="008239F8"/>
    <w:rsid w:val="00823A82"/>
    <w:rsid w:val="00823DC1"/>
    <w:rsid w:val="00824EBB"/>
    <w:rsid w:val="00825636"/>
    <w:rsid w:val="00825D01"/>
    <w:rsid w:val="008271EC"/>
    <w:rsid w:val="0082771B"/>
    <w:rsid w:val="008317BE"/>
    <w:rsid w:val="00831C83"/>
    <w:rsid w:val="00831CE5"/>
    <w:rsid w:val="00832192"/>
    <w:rsid w:val="008322DB"/>
    <w:rsid w:val="00832473"/>
    <w:rsid w:val="00832C9B"/>
    <w:rsid w:val="00832EED"/>
    <w:rsid w:val="0083345D"/>
    <w:rsid w:val="00834493"/>
    <w:rsid w:val="008344B9"/>
    <w:rsid w:val="008345EF"/>
    <w:rsid w:val="00835A4E"/>
    <w:rsid w:val="00835C9A"/>
    <w:rsid w:val="00836056"/>
    <w:rsid w:val="008361B5"/>
    <w:rsid w:val="0083662E"/>
    <w:rsid w:val="00836CBF"/>
    <w:rsid w:val="00836FCE"/>
    <w:rsid w:val="00837433"/>
    <w:rsid w:val="00840DC2"/>
    <w:rsid w:val="0084116E"/>
    <w:rsid w:val="00841D60"/>
    <w:rsid w:val="00842277"/>
    <w:rsid w:val="0084228D"/>
    <w:rsid w:val="00844BD6"/>
    <w:rsid w:val="00844DBC"/>
    <w:rsid w:val="008450C3"/>
    <w:rsid w:val="0084552D"/>
    <w:rsid w:val="008472BF"/>
    <w:rsid w:val="00847A67"/>
    <w:rsid w:val="008509A9"/>
    <w:rsid w:val="008511CE"/>
    <w:rsid w:val="00851AF1"/>
    <w:rsid w:val="00851D7D"/>
    <w:rsid w:val="00853856"/>
    <w:rsid w:val="00853939"/>
    <w:rsid w:val="00853A43"/>
    <w:rsid w:val="00854D9A"/>
    <w:rsid w:val="00855208"/>
    <w:rsid w:val="00856846"/>
    <w:rsid w:val="00856B58"/>
    <w:rsid w:val="00856D18"/>
    <w:rsid w:val="00857535"/>
    <w:rsid w:val="00857E42"/>
    <w:rsid w:val="00860379"/>
    <w:rsid w:val="00860382"/>
    <w:rsid w:val="00861E91"/>
    <w:rsid w:val="00862571"/>
    <w:rsid w:val="008639BD"/>
    <w:rsid w:val="00864443"/>
    <w:rsid w:val="00864B11"/>
    <w:rsid w:val="008676A0"/>
    <w:rsid w:val="00870631"/>
    <w:rsid w:val="00871288"/>
    <w:rsid w:val="0087182E"/>
    <w:rsid w:val="00871E18"/>
    <w:rsid w:val="0087274A"/>
    <w:rsid w:val="00872A7C"/>
    <w:rsid w:val="00872E9D"/>
    <w:rsid w:val="00873C86"/>
    <w:rsid w:val="00873F34"/>
    <w:rsid w:val="00873FCD"/>
    <w:rsid w:val="00874504"/>
    <w:rsid w:val="0087527D"/>
    <w:rsid w:val="00876236"/>
    <w:rsid w:val="008775E0"/>
    <w:rsid w:val="00880542"/>
    <w:rsid w:val="00880793"/>
    <w:rsid w:val="008817C5"/>
    <w:rsid w:val="008829D7"/>
    <w:rsid w:val="00882C30"/>
    <w:rsid w:val="00883C2B"/>
    <w:rsid w:val="008847C5"/>
    <w:rsid w:val="00884ABA"/>
    <w:rsid w:val="00884D9D"/>
    <w:rsid w:val="0088697F"/>
    <w:rsid w:val="008869F4"/>
    <w:rsid w:val="0089133C"/>
    <w:rsid w:val="00892470"/>
    <w:rsid w:val="00893B79"/>
    <w:rsid w:val="00895DA6"/>
    <w:rsid w:val="008966F6"/>
    <w:rsid w:val="008A006C"/>
    <w:rsid w:val="008A0297"/>
    <w:rsid w:val="008A119F"/>
    <w:rsid w:val="008A2536"/>
    <w:rsid w:val="008A3484"/>
    <w:rsid w:val="008A41EF"/>
    <w:rsid w:val="008A48BE"/>
    <w:rsid w:val="008A497B"/>
    <w:rsid w:val="008A4A92"/>
    <w:rsid w:val="008A708B"/>
    <w:rsid w:val="008A7247"/>
    <w:rsid w:val="008A7D2E"/>
    <w:rsid w:val="008B027F"/>
    <w:rsid w:val="008B1361"/>
    <w:rsid w:val="008B449B"/>
    <w:rsid w:val="008B6221"/>
    <w:rsid w:val="008B66EC"/>
    <w:rsid w:val="008B784A"/>
    <w:rsid w:val="008B7BC6"/>
    <w:rsid w:val="008C01E8"/>
    <w:rsid w:val="008C13E1"/>
    <w:rsid w:val="008C1527"/>
    <w:rsid w:val="008C1C51"/>
    <w:rsid w:val="008C234A"/>
    <w:rsid w:val="008C2C3D"/>
    <w:rsid w:val="008C44D7"/>
    <w:rsid w:val="008C4811"/>
    <w:rsid w:val="008C4B36"/>
    <w:rsid w:val="008C66A9"/>
    <w:rsid w:val="008C7086"/>
    <w:rsid w:val="008C7C00"/>
    <w:rsid w:val="008C7ED7"/>
    <w:rsid w:val="008D00CA"/>
    <w:rsid w:val="008D0194"/>
    <w:rsid w:val="008D05C2"/>
    <w:rsid w:val="008D1721"/>
    <w:rsid w:val="008D244E"/>
    <w:rsid w:val="008D33F0"/>
    <w:rsid w:val="008D368F"/>
    <w:rsid w:val="008D4BFD"/>
    <w:rsid w:val="008D4EE1"/>
    <w:rsid w:val="008D6093"/>
    <w:rsid w:val="008D621F"/>
    <w:rsid w:val="008D6D2A"/>
    <w:rsid w:val="008D76BB"/>
    <w:rsid w:val="008E0D67"/>
    <w:rsid w:val="008E0E0D"/>
    <w:rsid w:val="008E104B"/>
    <w:rsid w:val="008E2BDD"/>
    <w:rsid w:val="008E2F9E"/>
    <w:rsid w:val="008E33CE"/>
    <w:rsid w:val="008E38AC"/>
    <w:rsid w:val="008E4AB3"/>
    <w:rsid w:val="008E643E"/>
    <w:rsid w:val="008E6E5D"/>
    <w:rsid w:val="008E74A8"/>
    <w:rsid w:val="008F0115"/>
    <w:rsid w:val="008F197A"/>
    <w:rsid w:val="008F19E3"/>
    <w:rsid w:val="008F56A4"/>
    <w:rsid w:val="008F6252"/>
    <w:rsid w:val="008F6AAD"/>
    <w:rsid w:val="008F7926"/>
    <w:rsid w:val="00900849"/>
    <w:rsid w:val="00901461"/>
    <w:rsid w:val="00903B22"/>
    <w:rsid w:val="009059E7"/>
    <w:rsid w:val="00906371"/>
    <w:rsid w:val="00906C55"/>
    <w:rsid w:val="00906E4D"/>
    <w:rsid w:val="00907127"/>
    <w:rsid w:val="009101C1"/>
    <w:rsid w:val="00911B28"/>
    <w:rsid w:val="0091567E"/>
    <w:rsid w:val="00915793"/>
    <w:rsid w:val="00917A15"/>
    <w:rsid w:val="00920A5B"/>
    <w:rsid w:val="00920BD6"/>
    <w:rsid w:val="00920BDB"/>
    <w:rsid w:val="00921995"/>
    <w:rsid w:val="00921B2E"/>
    <w:rsid w:val="00922755"/>
    <w:rsid w:val="00922B07"/>
    <w:rsid w:val="009230FA"/>
    <w:rsid w:val="009233E5"/>
    <w:rsid w:val="00924638"/>
    <w:rsid w:val="0092629E"/>
    <w:rsid w:val="009264ED"/>
    <w:rsid w:val="00926EF0"/>
    <w:rsid w:val="00927916"/>
    <w:rsid w:val="00927A85"/>
    <w:rsid w:val="00927C58"/>
    <w:rsid w:val="009302E7"/>
    <w:rsid w:val="00930BBC"/>
    <w:rsid w:val="00931EC5"/>
    <w:rsid w:val="00932562"/>
    <w:rsid w:val="00933904"/>
    <w:rsid w:val="00934D32"/>
    <w:rsid w:val="00935B8B"/>
    <w:rsid w:val="0093767F"/>
    <w:rsid w:val="0093777A"/>
    <w:rsid w:val="00940421"/>
    <w:rsid w:val="00940655"/>
    <w:rsid w:val="009409B2"/>
    <w:rsid w:val="009415CF"/>
    <w:rsid w:val="009425C0"/>
    <w:rsid w:val="00942EEF"/>
    <w:rsid w:val="009440D3"/>
    <w:rsid w:val="0094429F"/>
    <w:rsid w:val="00945675"/>
    <w:rsid w:val="00946450"/>
    <w:rsid w:val="00946B85"/>
    <w:rsid w:val="00946C16"/>
    <w:rsid w:val="00951CD6"/>
    <w:rsid w:val="00953B2A"/>
    <w:rsid w:val="00953C30"/>
    <w:rsid w:val="00954A12"/>
    <w:rsid w:val="009553DF"/>
    <w:rsid w:val="00955AC9"/>
    <w:rsid w:val="0095680A"/>
    <w:rsid w:val="00956840"/>
    <w:rsid w:val="009575A7"/>
    <w:rsid w:val="00957B63"/>
    <w:rsid w:val="00957D33"/>
    <w:rsid w:val="00960475"/>
    <w:rsid w:val="009621C4"/>
    <w:rsid w:val="00962E89"/>
    <w:rsid w:val="00963BF6"/>
    <w:rsid w:val="00963F00"/>
    <w:rsid w:val="009651D3"/>
    <w:rsid w:val="0096523A"/>
    <w:rsid w:val="00966D37"/>
    <w:rsid w:val="009672EA"/>
    <w:rsid w:val="00970500"/>
    <w:rsid w:val="00970CE1"/>
    <w:rsid w:val="00971E86"/>
    <w:rsid w:val="0097257C"/>
    <w:rsid w:val="00972D7A"/>
    <w:rsid w:val="00972F3C"/>
    <w:rsid w:val="00974492"/>
    <w:rsid w:val="00974C49"/>
    <w:rsid w:val="00975D95"/>
    <w:rsid w:val="009766FD"/>
    <w:rsid w:val="00976970"/>
    <w:rsid w:val="00976B1F"/>
    <w:rsid w:val="00976D86"/>
    <w:rsid w:val="009771DA"/>
    <w:rsid w:val="00980131"/>
    <w:rsid w:val="00980B4C"/>
    <w:rsid w:val="00981735"/>
    <w:rsid w:val="00981AF7"/>
    <w:rsid w:val="00981C07"/>
    <w:rsid w:val="009826E1"/>
    <w:rsid w:val="00982E4A"/>
    <w:rsid w:val="009832B2"/>
    <w:rsid w:val="00983D0A"/>
    <w:rsid w:val="0098515E"/>
    <w:rsid w:val="00985555"/>
    <w:rsid w:val="00990E3D"/>
    <w:rsid w:val="0099142F"/>
    <w:rsid w:val="00991890"/>
    <w:rsid w:val="0099307E"/>
    <w:rsid w:val="009941E2"/>
    <w:rsid w:val="0099617A"/>
    <w:rsid w:val="00996FE1"/>
    <w:rsid w:val="00997546"/>
    <w:rsid w:val="0099768D"/>
    <w:rsid w:val="00997C0C"/>
    <w:rsid w:val="009A0DA9"/>
    <w:rsid w:val="009A10AD"/>
    <w:rsid w:val="009A197F"/>
    <w:rsid w:val="009A1DBC"/>
    <w:rsid w:val="009A2694"/>
    <w:rsid w:val="009A2FD3"/>
    <w:rsid w:val="009A45BF"/>
    <w:rsid w:val="009A6F0B"/>
    <w:rsid w:val="009A7B02"/>
    <w:rsid w:val="009B03D0"/>
    <w:rsid w:val="009B10FA"/>
    <w:rsid w:val="009B1301"/>
    <w:rsid w:val="009B17FA"/>
    <w:rsid w:val="009B3E7D"/>
    <w:rsid w:val="009B614D"/>
    <w:rsid w:val="009B71FF"/>
    <w:rsid w:val="009C175E"/>
    <w:rsid w:val="009C1960"/>
    <w:rsid w:val="009C2259"/>
    <w:rsid w:val="009C4CA6"/>
    <w:rsid w:val="009C7B40"/>
    <w:rsid w:val="009D0459"/>
    <w:rsid w:val="009D1BA6"/>
    <w:rsid w:val="009D327A"/>
    <w:rsid w:val="009D32AE"/>
    <w:rsid w:val="009D38BE"/>
    <w:rsid w:val="009D3D92"/>
    <w:rsid w:val="009D4F6F"/>
    <w:rsid w:val="009D5208"/>
    <w:rsid w:val="009D55F2"/>
    <w:rsid w:val="009D5AE2"/>
    <w:rsid w:val="009D6A94"/>
    <w:rsid w:val="009D7222"/>
    <w:rsid w:val="009E16AB"/>
    <w:rsid w:val="009E2EA4"/>
    <w:rsid w:val="009E4AC7"/>
    <w:rsid w:val="009E56E1"/>
    <w:rsid w:val="009E6792"/>
    <w:rsid w:val="009E7F8F"/>
    <w:rsid w:val="009F0B78"/>
    <w:rsid w:val="009F465C"/>
    <w:rsid w:val="009F52C1"/>
    <w:rsid w:val="009F5FF6"/>
    <w:rsid w:val="009F600D"/>
    <w:rsid w:val="009F6594"/>
    <w:rsid w:val="009F6846"/>
    <w:rsid w:val="009F7D3B"/>
    <w:rsid w:val="00A01C75"/>
    <w:rsid w:val="00A032C6"/>
    <w:rsid w:val="00A04095"/>
    <w:rsid w:val="00A05A7B"/>
    <w:rsid w:val="00A060C1"/>
    <w:rsid w:val="00A06A66"/>
    <w:rsid w:val="00A07771"/>
    <w:rsid w:val="00A119DF"/>
    <w:rsid w:val="00A11E88"/>
    <w:rsid w:val="00A1278A"/>
    <w:rsid w:val="00A13F38"/>
    <w:rsid w:val="00A149F0"/>
    <w:rsid w:val="00A15C32"/>
    <w:rsid w:val="00A170A6"/>
    <w:rsid w:val="00A20F83"/>
    <w:rsid w:val="00A21DC8"/>
    <w:rsid w:val="00A22198"/>
    <w:rsid w:val="00A24286"/>
    <w:rsid w:val="00A246B9"/>
    <w:rsid w:val="00A24B77"/>
    <w:rsid w:val="00A250CD"/>
    <w:rsid w:val="00A2565F"/>
    <w:rsid w:val="00A268C2"/>
    <w:rsid w:val="00A26DB6"/>
    <w:rsid w:val="00A2710C"/>
    <w:rsid w:val="00A27267"/>
    <w:rsid w:val="00A277F1"/>
    <w:rsid w:val="00A27C8B"/>
    <w:rsid w:val="00A30774"/>
    <w:rsid w:val="00A3140C"/>
    <w:rsid w:val="00A3153D"/>
    <w:rsid w:val="00A3286F"/>
    <w:rsid w:val="00A34703"/>
    <w:rsid w:val="00A34C5D"/>
    <w:rsid w:val="00A34ECE"/>
    <w:rsid w:val="00A35603"/>
    <w:rsid w:val="00A36D04"/>
    <w:rsid w:val="00A372D6"/>
    <w:rsid w:val="00A401ED"/>
    <w:rsid w:val="00A41839"/>
    <w:rsid w:val="00A4183A"/>
    <w:rsid w:val="00A41F22"/>
    <w:rsid w:val="00A42AC3"/>
    <w:rsid w:val="00A42F1F"/>
    <w:rsid w:val="00A43623"/>
    <w:rsid w:val="00A43E9E"/>
    <w:rsid w:val="00A442FE"/>
    <w:rsid w:val="00A45805"/>
    <w:rsid w:val="00A46C56"/>
    <w:rsid w:val="00A470B8"/>
    <w:rsid w:val="00A47975"/>
    <w:rsid w:val="00A47C9C"/>
    <w:rsid w:val="00A50CF4"/>
    <w:rsid w:val="00A51959"/>
    <w:rsid w:val="00A5203F"/>
    <w:rsid w:val="00A52C20"/>
    <w:rsid w:val="00A53A4C"/>
    <w:rsid w:val="00A54B4B"/>
    <w:rsid w:val="00A54C85"/>
    <w:rsid w:val="00A5671E"/>
    <w:rsid w:val="00A5673D"/>
    <w:rsid w:val="00A57281"/>
    <w:rsid w:val="00A57966"/>
    <w:rsid w:val="00A60141"/>
    <w:rsid w:val="00A607C0"/>
    <w:rsid w:val="00A6134A"/>
    <w:rsid w:val="00A61824"/>
    <w:rsid w:val="00A61E39"/>
    <w:rsid w:val="00A63F95"/>
    <w:rsid w:val="00A64052"/>
    <w:rsid w:val="00A64F38"/>
    <w:rsid w:val="00A6621D"/>
    <w:rsid w:val="00A667C4"/>
    <w:rsid w:val="00A67A52"/>
    <w:rsid w:val="00A70750"/>
    <w:rsid w:val="00A70A80"/>
    <w:rsid w:val="00A7166D"/>
    <w:rsid w:val="00A716E6"/>
    <w:rsid w:val="00A72148"/>
    <w:rsid w:val="00A7215D"/>
    <w:rsid w:val="00A72304"/>
    <w:rsid w:val="00A7265C"/>
    <w:rsid w:val="00A740D0"/>
    <w:rsid w:val="00A75208"/>
    <w:rsid w:val="00A7781E"/>
    <w:rsid w:val="00A8080C"/>
    <w:rsid w:val="00A80A0E"/>
    <w:rsid w:val="00A81A3C"/>
    <w:rsid w:val="00A81F94"/>
    <w:rsid w:val="00A821E7"/>
    <w:rsid w:val="00A83648"/>
    <w:rsid w:val="00A840BE"/>
    <w:rsid w:val="00A845D1"/>
    <w:rsid w:val="00A847A2"/>
    <w:rsid w:val="00A85519"/>
    <w:rsid w:val="00A8588D"/>
    <w:rsid w:val="00A865ED"/>
    <w:rsid w:val="00A878A1"/>
    <w:rsid w:val="00A921D6"/>
    <w:rsid w:val="00A92CE6"/>
    <w:rsid w:val="00A93567"/>
    <w:rsid w:val="00A9428D"/>
    <w:rsid w:val="00A94929"/>
    <w:rsid w:val="00A95803"/>
    <w:rsid w:val="00A95C37"/>
    <w:rsid w:val="00A96870"/>
    <w:rsid w:val="00AA070B"/>
    <w:rsid w:val="00AA1758"/>
    <w:rsid w:val="00AA1C15"/>
    <w:rsid w:val="00AA252C"/>
    <w:rsid w:val="00AA28C2"/>
    <w:rsid w:val="00AA2C24"/>
    <w:rsid w:val="00AA5269"/>
    <w:rsid w:val="00AA6273"/>
    <w:rsid w:val="00AA62DD"/>
    <w:rsid w:val="00AA7C90"/>
    <w:rsid w:val="00AB0045"/>
    <w:rsid w:val="00AB016A"/>
    <w:rsid w:val="00AB021E"/>
    <w:rsid w:val="00AB043D"/>
    <w:rsid w:val="00AB0BEC"/>
    <w:rsid w:val="00AB10C9"/>
    <w:rsid w:val="00AB25D6"/>
    <w:rsid w:val="00AB25FD"/>
    <w:rsid w:val="00AB48F5"/>
    <w:rsid w:val="00AB48FC"/>
    <w:rsid w:val="00AB58A9"/>
    <w:rsid w:val="00AB61E1"/>
    <w:rsid w:val="00AB6F31"/>
    <w:rsid w:val="00AB6F76"/>
    <w:rsid w:val="00AB742E"/>
    <w:rsid w:val="00AC0F7A"/>
    <w:rsid w:val="00AC1B78"/>
    <w:rsid w:val="00AC1CC4"/>
    <w:rsid w:val="00AC2A64"/>
    <w:rsid w:val="00AC40B9"/>
    <w:rsid w:val="00AC421F"/>
    <w:rsid w:val="00AC4320"/>
    <w:rsid w:val="00AC66B4"/>
    <w:rsid w:val="00AC7807"/>
    <w:rsid w:val="00AC7A85"/>
    <w:rsid w:val="00AC7DC6"/>
    <w:rsid w:val="00AD054B"/>
    <w:rsid w:val="00AD15AD"/>
    <w:rsid w:val="00AD2A71"/>
    <w:rsid w:val="00AD2DAE"/>
    <w:rsid w:val="00AD4709"/>
    <w:rsid w:val="00AD59A2"/>
    <w:rsid w:val="00AD6992"/>
    <w:rsid w:val="00AD7825"/>
    <w:rsid w:val="00AE00A0"/>
    <w:rsid w:val="00AE06B4"/>
    <w:rsid w:val="00AE0DB9"/>
    <w:rsid w:val="00AE1645"/>
    <w:rsid w:val="00AE31B7"/>
    <w:rsid w:val="00AE32C3"/>
    <w:rsid w:val="00AE3447"/>
    <w:rsid w:val="00AE3629"/>
    <w:rsid w:val="00AE455C"/>
    <w:rsid w:val="00AE6A68"/>
    <w:rsid w:val="00AE6D5F"/>
    <w:rsid w:val="00AF0D21"/>
    <w:rsid w:val="00AF1E46"/>
    <w:rsid w:val="00AF3774"/>
    <w:rsid w:val="00AF50F7"/>
    <w:rsid w:val="00AF7379"/>
    <w:rsid w:val="00B0041B"/>
    <w:rsid w:val="00B00B3C"/>
    <w:rsid w:val="00B01F2E"/>
    <w:rsid w:val="00B03688"/>
    <w:rsid w:val="00B04591"/>
    <w:rsid w:val="00B04F2E"/>
    <w:rsid w:val="00B05106"/>
    <w:rsid w:val="00B06031"/>
    <w:rsid w:val="00B108EF"/>
    <w:rsid w:val="00B10AB9"/>
    <w:rsid w:val="00B10E7F"/>
    <w:rsid w:val="00B10FD6"/>
    <w:rsid w:val="00B1204E"/>
    <w:rsid w:val="00B12A7C"/>
    <w:rsid w:val="00B13865"/>
    <w:rsid w:val="00B14261"/>
    <w:rsid w:val="00B17DB2"/>
    <w:rsid w:val="00B2063F"/>
    <w:rsid w:val="00B21077"/>
    <w:rsid w:val="00B2151A"/>
    <w:rsid w:val="00B21950"/>
    <w:rsid w:val="00B229CE"/>
    <w:rsid w:val="00B245C4"/>
    <w:rsid w:val="00B24FA6"/>
    <w:rsid w:val="00B25A1E"/>
    <w:rsid w:val="00B30020"/>
    <w:rsid w:val="00B304CF"/>
    <w:rsid w:val="00B305E9"/>
    <w:rsid w:val="00B31051"/>
    <w:rsid w:val="00B3308D"/>
    <w:rsid w:val="00B344C0"/>
    <w:rsid w:val="00B3533A"/>
    <w:rsid w:val="00B36B63"/>
    <w:rsid w:val="00B36FC7"/>
    <w:rsid w:val="00B36FCB"/>
    <w:rsid w:val="00B410C7"/>
    <w:rsid w:val="00B41317"/>
    <w:rsid w:val="00B42847"/>
    <w:rsid w:val="00B43A77"/>
    <w:rsid w:val="00B44CA1"/>
    <w:rsid w:val="00B44E18"/>
    <w:rsid w:val="00B46126"/>
    <w:rsid w:val="00B46F28"/>
    <w:rsid w:val="00B472CA"/>
    <w:rsid w:val="00B5060C"/>
    <w:rsid w:val="00B50CF6"/>
    <w:rsid w:val="00B51250"/>
    <w:rsid w:val="00B512F5"/>
    <w:rsid w:val="00B53042"/>
    <w:rsid w:val="00B532FB"/>
    <w:rsid w:val="00B5401E"/>
    <w:rsid w:val="00B54479"/>
    <w:rsid w:val="00B54EE2"/>
    <w:rsid w:val="00B55163"/>
    <w:rsid w:val="00B55165"/>
    <w:rsid w:val="00B5553C"/>
    <w:rsid w:val="00B56C57"/>
    <w:rsid w:val="00B578CB"/>
    <w:rsid w:val="00B57D89"/>
    <w:rsid w:val="00B615FE"/>
    <w:rsid w:val="00B62114"/>
    <w:rsid w:val="00B62CB9"/>
    <w:rsid w:val="00B62EEB"/>
    <w:rsid w:val="00B63EBD"/>
    <w:rsid w:val="00B64876"/>
    <w:rsid w:val="00B65A31"/>
    <w:rsid w:val="00B66C0F"/>
    <w:rsid w:val="00B6774D"/>
    <w:rsid w:val="00B70425"/>
    <w:rsid w:val="00B70721"/>
    <w:rsid w:val="00B70C2C"/>
    <w:rsid w:val="00B70FDB"/>
    <w:rsid w:val="00B716D4"/>
    <w:rsid w:val="00B71FA6"/>
    <w:rsid w:val="00B726A1"/>
    <w:rsid w:val="00B73A70"/>
    <w:rsid w:val="00B74B0A"/>
    <w:rsid w:val="00B768EF"/>
    <w:rsid w:val="00B7701F"/>
    <w:rsid w:val="00B77381"/>
    <w:rsid w:val="00B8055D"/>
    <w:rsid w:val="00B81653"/>
    <w:rsid w:val="00B81CC8"/>
    <w:rsid w:val="00B825FC"/>
    <w:rsid w:val="00B83C93"/>
    <w:rsid w:val="00B853AB"/>
    <w:rsid w:val="00B86D5B"/>
    <w:rsid w:val="00B8759B"/>
    <w:rsid w:val="00B90327"/>
    <w:rsid w:val="00B90BA5"/>
    <w:rsid w:val="00B914E8"/>
    <w:rsid w:val="00B91787"/>
    <w:rsid w:val="00B9280B"/>
    <w:rsid w:val="00B950C1"/>
    <w:rsid w:val="00B959A6"/>
    <w:rsid w:val="00B963D2"/>
    <w:rsid w:val="00B974DF"/>
    <w:rsid w:val="00B9782C"/>
    <w:rsid w:val="00BA1672"/>
    <w:rsid w:val="00BA2258"/>
    <w:rsid w:val="00BA241F"/>
    <w:rsid w:val="00BA2D6A"/>
    <w:rsid w:val="00BA3937"/>
    <w:rsid w:val="00BA55AC"/>
    <w:rsid w:val="00BA5DF1"/>
    <w:rsid w:val="00BA6A63"/>
    <w:rsid w:val="00BA6D5A"/>
    <w:rsid w:val="00BA728B"/>
    <w:rsid w:val="00BA791C"/>
    <w:rsid w:val="00BA7C90"/>
    <w:rsid w:val="00BB1BBC"/>
    <w:rsid w:val="00BB1BD2"/>
    <w:rsid w:val="00BB2144"/>
    <w:rsid w:val="00BB2C4D"/>
    <w:rsid w:val="00BB40C5"/>
    <w:rsid w:val="00BB428A"/>
    <w:rsid w:val="00BB4E4F"/>
    <w:rsid w:val="00BB5672"/>
    <w:rsid w:val="00BB67CC"/>
    <w:rsid w:val="00BB744C"/>
    <w:rsid w:val="00BC07AD"/>
    <w:rsid w:val="00BC1199"/>
    <w:rsid w:val="00BC16B2"/>
    <w:rsid w:val="00BC193C"/>
    <w:rsid w:val="00BC22B3"/>
    <w:rsid w:val="00BC3447"/>
    <w:rsid w:val="00BC42F3"/>
    <w:rsid w:val="00BC50A4"/>
    <w:rsid w:val="00BC5870"/>
    <w:rsid w:val="00BC63B8"/>
    <w:rsid w:val="00BC69A5"/>
    <w:rsid w:val="00BC71B2"/>
    <w:rsid w:val="00BC76F1"/>
    <w:rsid w:val="00BC7BE6"/>
    <w:rsid w:val="00BD21FF"/>
    <w:rsid w:val="00BD2CA6"/>
    <w:rsid w:val="00BD33DA"/>
    <w:rsid w:val="00BD3D46"/>
    <w:rsid w:val="00BD4E5C"/>
    <w:rsid w:val="00BD5674"/>
    <w:rsid w:val="00BD58A3"/>
    <w:rsid w:val="00BE0497"/>
    <w:rsid w:val="00BE0EC2"/>
    <w:rsid w:val="00BE1212"/>
    <w:rsid w:val="00BE2C49"/>
    <w:rsid w:val="00BE3FC3"/>
    <w:rsid w:val="00BE42BF"/>
    <w:rsid w:val="00BE5B32"/>
    <w:rsid w:val="00BE7273"/>
    <w:rsid w:val="00BE72A7"/>
    <w:rsid w:val="00BF0865"/>
    <w:rsid w:val="00BF1CB1"/>
    <w:rsid w:val="00BF1D4A"/>
    <w:rsid w:val="00BF24E5"/>
    <w:rsid w:val="00BF4B81"/>
    <w:rsid w:val="00BF4CAE"/>
    <w:rsid w:val="00BF5B28"/>
    <w:rsid w:val="00BF6EDE"/>
    <w:rsid w:val="00BF7B6C"/>
    <w:rsid w:val="00C0058B"/>
    <w:rsid w:val="00C010B5"/>
    <w:rsid w:val="00C015E0"/>
    <w:rsid w:val="00C018F8"/>
    <w:rsid w:val="00C03132"/>
    <w:rsid w:val="00C046AD"/>
    <w:rsid w:val="00C06346"/>
    <w:rsid w:val="00C06B35"/>
    <w:rsid w:val="00C073CF"/>
    <w:rsid w:val="00C0754A"/>
    <w:rsid w:val="00C10DFA"/>
    <w:rsid w:val="00C124EB"/>
    <w:rsid w:val="00C12BBE"/>
    <w:rsid w:val="00C12D64"/>
    <w:rsid w:val="00C12E00"/>
    <w:rsid w:val="00C13658"/>
    <w:rsid w:val="00C136F9"/>
    <w:rsid w:val="00C14256"/>
    <w:rsid w:val="00C143A5"/>
    <w:rsid w:val="00C14EC9"/>
    <w:rsid w:val="00C15545"/>
    <w:rsid w:val="00C15EAD"/>
    <w:rsid w:val="00C1632C"/>
    <w:rsid w:val="00C16674"/>
    <w:rsid w:val="00C16690"/>
    <w:rsid w:val="00C168D9"/>
    <w:rsid w:val="00C16ED7"/>
    <w:rsid w:val="00C174A3"/>
    <w:rsid w:val="00C201C3"/>
    <w:rsid w:val="00C219FD"/>
    <w:rsid w:val="00C2216B"/>
    <w:rsid w:val="00C22759"/>
    <w:rsid w:val="00C227EA"/>
    <w:rsid w:val="00C249C2"/>
    <w:rsid w:val="00C24AB1"/>
    <w:rsid w:val="00C24FDF"/>
    <w:rsid w:val="00C2554F"/>
    <w:rsid w:val="00C2657B"/>
    <w:rsid w:val="00C26C9F"/>
    <w:rsid w:val="00C2750C"/>
    <w:rsid w:val="00C33AFE"/>
    <w:rsid w:val="00C34745"/>
    <w:rsid w:val="00C3544A"/>
    <w:rsid w:val="00C37300"/>
    <w:rsid w:val="00C404BA"/>
    <w:rsid w:val="00C40B05"/>
    <w:rsid w:val="00C40E5E"/>
    <w:rsid w:val="00C41BBA"/>
    <w:rsid w:val="00C42BDF"/>
    <w:rsid w:val="00C43BA3"/>
    <w:rsid w:val="00C43CD1"/>
    <w:rsid w:val="00C44CB2"/>
    <w:rsid w:val="00C45044"/>
    <w:rsid w:val="00C45E19"/>
    <w:rsid w:val="00C508B4"/>
    <w:rsid w:val="00C51B7F"/>
    <w:rsid w:val="00C530BB"/>
    <w:rsid w:val="00C5313C"/>
    <w:rsid w:val="00C53E04"/>
    <w:rsid w:val="00C54640"/>
    <w:rsid w:val="00C54DF7"/>
    <w:rsid w:val="00C5676F"/>
    <w:rsid w:val="00C60773"/>
    <w:rsid w:val="00C608DA"/>
    <w:rsid w:val="00C60BBD"/>
    <w:rsid w:val="00C60C69"/>
    <w:rsid w:val="00C6127F"/>
    <w:rsid w:val="00C61439"/>
    <w:rsid w:val="00C61B69"/>
    <w:rsid w:val="00C61D9E"/>
    <w:rsid w:val="00C6211D"/>
    <w:rsid w:val="00C635D5"/>
    <w:rsid w:val="00C6373D"/>
    <w:rsid w:val="00C6453F"/>
    <w:rsid w:val="00C64996"/>
    <w:rsid w:val="00C655E4"/>
    <w:rsid w:val="00C65672"/>
    <w:rsid w:val="00C66B37"/>
    <w:rsid w:val="00C66C1A"/>
    <w:rsid w:val="00C66FA9"/>
    <w:rsid w:val="00C67202"/>
    <w:rsid w:val="00C70DCC"/>
    <w:rsid w:val="00C7188A"/>
    <w:rsid w:val="00C72788"/>
    <w:rsid w:val="00C73618"/>
    <w:rsid w:val="00C73CD4"/>
    <w:rsid w:val="00C748D0"/>
    <w:rsid w:val="00C74C8F"/>
    <w:rsid w:val="00C759F9"/>
    <w:rsid w:val="00C763A0"/>
    <w:rsid w:val="00C77522"/>
    <w:rsid w:val="00C80298"/>
    <w:rsid w:val="00C80B3F"/>
    <w:rsid w:val="00C81D35"/>
    <w:rsid w:val="00C82F7B"/>
    <w:rsid w:val="00C8380D"/>
    <w:rsid w:val="00C84012"/>
    <w:rsid w:val="00C87511"/>
    <w:rsid w:val="00C875B4"/>
    <w:rsid w:val="00C87736"/>
    <w:rsid w:val="00C87BAA"/>
    <w:rsid w:val="00C87FBB"/>
    <w:rsid w:val="00C91A05"/>
    <w:rsid w:val="00C920A7"/>
    <w:rsid w:val="00C928DE"/>
    <w:rsid w:val="00C92BEF"/>
    <w:rsid w:val="00C92C88"/>
    <w:rsid w:val="00C93CF6"/>
    <w:rsid w:val="00C95189"/>
    <w:rsid w:val="00C95D5B"/>
    <w:rsid w:val="00C9601B"/>
    <w:rsid w:val="00C97FA3"/>
    <w:rsid w:val="00CA06DE"/>
    <w:rsid w:val="00CA0995"/>
    <w:rsid w:val="00CA5DEA"/>
    <w:rsid w:val="00CA6067"/>
    <w:rsid w:val="00CA6515"/>
    <w:rsid w:val="00CA6A7E"/>
    <w:rsid w:val="00CA7378"/>
    <w:rsid w:val="00CA7396"/>
    <w:rsid w:val="00CA742E"/>
    <w:rsid w:val="00CA74DD"/>
    <w:rsid w:val="00CB0E32"/>
    <w:rsid w:val="00CB1502"/>
    <w:rsid w:val="00CB2BA7"/>
    <w:rsid w:val="00CB406F"/>
    <w:rsid w:val="00CB61FF"/>
    <w:rsid w:val="00CB6891"/>
    <w:rsid w:val="00CB75D7"/>
    <w:rsid w:val="00CC0735"/>
    <w:rsid w:val="00CC10FE"/>
    <w:rsid w:val="00CC1B79"/>
    <w:rsid w:val="00CC241F"/>
    <w:rsid w:val="00CC26F8"/>
    <w:rsid w:val="00CC2CE4"/>
    <w:rsid w:val="00CC309B"/>
    <w:rsid w:val="00CC4178"/>
    <w:rsid w:val="00CC4257"/>
    <w:rsid w:val="00CC43B8"/>
    <w:rsid w:val="00CC4853"/>
    <w:rsid w:val="00CC5837"/>
    <w:rsid w:val="00CC5983"/>
    <w:rsid w:val="00CC60EA"/>
    <w:rsid w:val="00CC69D2"/>
    <w:rsid w:val="00CC6BA1"/>
    <w:rsid w:val="00CC7347"/>
    <w:rsid w:val="00CC78D6"/>
    <w:rsid w:val="00CD032C"/>
    <w:rsid w:val="00CD033E"/>
    <w:rsid w:val="00CD0400"/>
    <w:rsid w:val="00CD067D"/>
    <w:rsid w:val="00CD10D2"/>
    <w:rsid w:val="00CD324A"/>
    <w:rsid w:val="00CD3A62"/>
    <w:rsid w:val="00CD49E2"/>
    <w:rsid w:val="00CD4BE3"/>
    <w:rsid w:val="00CD5722"/>
    <w:rsid w:val="00CD6C71"/>
    <w:rsid w:val="00CD70B5"/>
    <w:rsid w:val="00CD7636"/>
    <w:rsid w:val="00CD7B8F"/>
    <w:rsid w:val="00CE000A"/>
    <w:rsid w:val="00CE16F8"/>
    <w:rsid w:val="00CE3BB1"/>
    <w:rsid w:val="00CE3DFD"/>
    <w:rsid w:val="00CE43A7"/>
    <w:rsid w:val="00CE494B"/>
    <w:rsid w:val="00CE4CD0"/>
    <w:rsid w:val="00CE554E"/>
    <w:rsid w:val="00CE6036"/>
    <w:rsid w:val="00CE653C"/>
    <w:rsid w:val="00CE68D6"/>
    <w:rsid w:val="00CE729D"/>
    <w:rsid w:val="00CE74A5"/>
    <w:rsid w:val="00CE79F0"/>
    <w:rsid w:val="00CE7C95"/>
    <w:rsid w:val="00CF0BA3"/>
    <w:rsid w:val="00CF0BE0"/>
    <w:rsid w:val="00CF25E9"/>
    <w:rsid w:val="00CF660E"/>
    <w:rsid w:val="00CF7A65"/>
    <w:rsid w:val="00D01FBB"/>
    <w:rsid w:val="00D02155"/>
    <w:rsid w:val="00D02483"/>
    <w:rsid w:val="00D02C2A"/>
    <w:rsid w:val="00D04109"/>
    <w:rsid w:val="00D072D8"/>
    <w:rsid w:val="00D10653"/>
    <w:rsid w:val="00D135CF"/>
    <w:rsid w:val="00D150F7"/>
    <w:rsid w:val="00D15C10"/>
    <w:rsid w:val="00D15FB9"/>
    <w:rsid w:val="00D16330"/>
    <w:rsid w:val="00D1790F"/>
    <w:rsid w:val="00D20164"/>
    <w:rsid w:val="00D21C2E"/>
    <w:rsid w:val="00D220AB"/>
    <w:rsid w:val="00D22291"/>
    <w:rsid w:val="00D22836"/>
    <w:rsid w:val="00D2322E"/>
    <w:rsid w:val="00D242C2"/>
    <w:rsid w:val="00D24604"/>
    <w:rsid w:val="00D26694"/>
    <w:rsid w:val="00D26D70"/>
    <w:rsid w:val="00D30013"/>
    <w:rsid w:val="00D3038F"/>
    <w:rsid w:val="00D30C06"/>
    <w:rsid w:val="00D31184"/>
    <w:rsid w:val="00D31A1B"/>
    <w:rsid w:val="00D32026"/>
    <w:rsid w:val="00D32DA3"/>
    <w:rsid w:val="00D334D8"/>
    <w:rsid w:val="00D34B3F"/>
    <w:rsid w:val="00D36353"/>
    <w:rsid w:val="00D40255"/>
    <w:rsid w:val="00D4071A"/>
    <w:rsid w:val="00D40BAE"/>
    <w:rsid w:val="00D40D33"/>
    <w:rsid w:val="00D4168A"/>
    <w:rsid w:val="00D41C19"/>
    <w:rsid w:val="00D422B6"/>
    <w:rsid w:val="00D427F7"/>
    <w:rsid w:val="00D449E8"/>
    <w:rsid w:val="00D45AEB"/>
    <w:rsid w:val="00D4604A"/>
    <w:rsid w:val="00D4746D"/>
    <w:rsid w:val="00D502A3"/>
    <w:rsid w:val="00D514E5"/>
    <w:rsid w:val="00D52DA0"/>
    <w:rsid w:val="00D545B0"/>
    <w:rsid w:val="00D546E8"/>
    <w:rsid w:val="00D54B86"/>
    <w:rsid w:val="00D54EFD"/>
    <w:rsid w:val="00D55A56"/>
    <w:rsid w:val="00D55A60"/>
    <w:rsid w:val="00D56D27"/>
    <w:rsid w:val="00D57D7E"/>
    <w:rsid w:val="00D57F6A"/>
    <w:rsid w:val="00D619D3"/>
    <w:rsid w:val="00D61C1E"/>
    <w:rsid w:val="00D625E7"/>
    <w:rsid w:val="00D63B1A"/>
    <w:rsid w:val="00D7030F"/>
    <w:rsid w:val="00D703C6"/>
    <w:rsid w:val="00D72109"/>
    <w:rsid w:val="00D72FED"/>
    <w:rsid w:val="00D73A10"/>
    <w:rsid w:val="00D73C79"/>
    <w:rsid w:val="00D750B0"/>
    <w:rsid w:val="00D75B75"/>
    <w:rsid w:val="00D75BD3"/>
    <w:rsid w:val="00D75FAA"/>
    <w:rsid w:val="00D82761"/>
    <w:rsid w:val="00D8296A"/>
    <w:rsid w:val="00D84196"/>
    <w:rsid w:val="00D845DA"/>
    <w:rsid w:val="00D84DAD"/>
    <w:rsid w:val="00D853FA"/>
    <w:rsid w:val="00D85C0D"/>
    <w:rsid w:val="00D87E74"/>
    <w:rsid w:val="00D87FC0"/>
    <w:rsid w:val="00D90462"/>
    <w:rsid w:val="00D904A7"/>
    <w:rsid w:val="00D9175A"/>
    <w:rsid w:val="00D9183B"/>
    <w:rsid w:val="00D91D46"/>
    <w:rsid w:val="00D91EF2"/>
    <w:rsid w:val="00D9375B"/>
    <w:rsid w:val="00D93F26"/>
    <w:rsid w:val="00D95BE8"/>
    <w:rsid w:val="00D95E08"/>
    <w:rsid w:val="00D95FA2"/>
    <w:rsid w:val="00D9639A"/>
    <w:rsid w:val="00D96489"/>
    <w:rsid w:val="00D96E6D"/>
    <w:rsid w:val="00DA065C"/>
    <w:rsid w:val="00DA08C1"/>
    <w:rsid w:val="00DA184C"/>
    <w:rsid w:val="00DA196D"/>
    <w:rsid w:val="00DA51DD"/>
    <w:rsid w:val="00DA5B02"/>
    <w:rsid w:val="00DA71CC"/>
    <w:rsid w:val="00DA759B"/>
    <w:rsid w:val="00DB063D"/>
    <w:rsid w:val="00DB070E"/>
    <w:rsid w:val="00DB0F7C"/>
    <w:rsid w:val="00DB1B46"/>
    <w:rsid w:val="00DB1E1B"/>
    <w:rsid w:val="00DB2F7F"/>
    <w:rsid w:val="00DB31B6"/>
    <w:rsid w:val="00DB3D90"/>
    <w:rsid w:val="00DB473F"/>
    <w:rsid w:val="00DB4B7C"/>
    <w:rsid w:val="00DB560E"/>
    <w:rsid w:val="00DB5BA7"/>
    <w:rsid w:val="00DB5FA7"/>
    <w:rsid w:val="00DB624D"/>
    <w:rsid w:val="00DB68B3"/>
    <w:rsid w:val="00DB6BD2"/>
    <w:rsid w:val="00DB6D8F"/>
    <w:rsid w:val="00DB7FE9"/>
    <w:rsid w:val="00DC0037"/>
    <w:rsid w:val="00DC15A4"/>
    <w:rsid w:val="00DC1657"/>
    <w:rsid w:val="00DC2149"/>
    <w:rsid w:val="00DC33B5"/>
    <w:rsid w:val="00DC367D"/>
    <w:rsid w:val="00DC4869"/>
    <w:rsid w:val="00DC6836"/>
    <w:rsid w:val="00DD12BA"/>
    <w:rsid w:val="00DD13EA"/>
    <w:rsid w:val="00DD1A30"/>
    <w:rsid w:val="00DD212F"/>
    <w:rsid w:val="00DD26FC"/>
    <w:rsid w:val="00DD3295"/>
    <w:rsid w:val="00DD3A71"/>
    <w:rsid w:val="00DD44F8"/>
    <w:rsid w:val="00DD4E6E"/>
    <w:rsid w:val="00DD5E45"/>
    <w:rsid w:val="00DD6224"/>
    <w:rsid w:val="00DD6493"/>
    <w:rsid w:val="00DE0FBD"/>
    <w:rsid w:val="00DE1D69"/>
    <w:rsid w:val="00DE3ADB"/>
    <w:rsid w:val="00DE3B90"/>
    <w:rsid w:val="00DE3F50"/>
    <w:rsid w:val="00DE58AF"/>
    <w:rsid w:val="00DE5F0C"/>
    <w:rsid w:val="00DE68FA"/>
    <w:rsid w:val="00DE78AB"/>
    <w:rsid w:val="00DF0446"/>
    <w:rsid w:val="00DF0894"/>
    <w:rsid w:val="00DF08BB"/>
    <w:rsid w:val="00DF0D56"/>
    <w:rsid w:val="00DF0FA2"/>
    <w:rsid w:val="00DF0FC9"/>
    <w:rsid w:val="00DF133B"/>
    <w:rsid w:val="00DF20D1"/>
    <w:rsid w:val="00DF2118"/>
    <w:rsid w:val="00DF2157"/>
    <w:rsid w:val="00DF31C0"/>
    <w:rsid w:val="00DF3ABC"/>
    <w:rsid w:val="00DF43CB"/>
    <w:rsid w:val="00DF49C6"/>
    <w:rsid w:val="00DF53D8"/>
    <w:rsid w:val="00DF68C2"/>
    <w:rsid w:val="00DF756B"/>
    <w:rsid w:val="00DF7957"/>
    <w:rsid w:val="00E00A81"/>
    <w:rsid w:val="00E00D86"/>
    <w:rsid w:val="00E0121C"/>
    <w:rsid w:val="00E017C9"/>
    <w:rsid w:val="00E01CC4"/>
    <w:rsid w:val="00E0221D"/>
    <w:rsid w:val="00E02D4A"/>
    <w:rsid w:val="00E0313C"/>
    <w:rsid w:val="00E10B19"/>
    <w:rsid w:val="00E12653"/>
    <w:rsid w:val="00E130A0"/>
    <w:rsid w:val="00E13299"/>
    <w:rsid w:val="00E145CC"/>
    <w:rsid w:val="00E14E46"/>
    <w:rsid w:val="00E15214"/>
    <w:rsid w:val="00E1759E"/>
    <w:rsid w:val="00E20AF8"/>
    <w:rsid w:val="00E20BC9"/>
    <w:rsid w:val="00E20C5F"/>
    <w:rsid w:val="00E20E0E"/>
    <w:rsid w:val="00E2103A"/>
    <w:rsid w:val="00E21DE3"/>
    <w:rsid w:val="00E21EAF"/>
    <w:rsid w:val="00E22650"/>
    <w:rsid w:val="00E243E8"/>
    <w:rsid w:val="00E244EE"/>
    <w:rsid w:val="00E25284"/>
    <w:rsid w:val="00E25D62"/>
    <w:rsid w:val="00E26116"/>
    <w:rsid w:val="00E26A52"/>
    <w:rsid w:val="00E26E5C"/>
    <w:rsid w:val="00E27E86"/>
    <w:rsid w:val="00E30495"/>
    <w:rsid w:val="00E30971"/>
    <w:rsid w:val="00E30F54"/>
    <w:rsid w:val="00E316B4"/>
    <w:rsid w:val="00E3343C"/>
    <w:rsid w:val="00E34643"/>
    <w:rsid w:val="00E3470F"/>
    <w:rsid w:val="00E35D51"/>
    <w:rsid w:val="00E3742D"/>
    <w:rsid w:val="00E401DB"/>
    <w:rsid w:val="00E41383"/>
    <w:rsid w:val="00E42D14"/>
    <w:rsid w:val="00E43FFB"/>
    <w:rsid w:val="00E4654C"/>
    <w:rsid w:val="00E46796"/>
    <w:rsid w:val="00E5150C"/>
    <w:rsid w:val="00E51F39"/>
    <w:rsid w:val="00E52865"/>
    <w:rsid w:val="00E52B7C"/>
    <w:rsid w:val="00E5334D"/>
    <w:rsid w:val="00E5374D"/>
    <w:rsid w:val="00E54886"/>
    <w:rsid w:val="00E5581D"/>
    <w:rsid w:val="00E558B6"/>
    <w:rsid w:val="00E55D5D"/>
    <w:rsid w:val="00E56EE2"/>
    <w:rsid w:val="00E57FA6"/>
    <w:rsid w:val="00E6094C"/>
    <w:rsid w:val="00E60D3D"/>
    <w:rsid w:val="00E60F23"/>
    <w:rsid w:val="00E63091"/>
    <w:rsid w:val="00E641A8"/>
    <w:rsid w:val="00E64B97"/>
    <w:rsid w:val="00E6502C"/>
    <w:rsid w:val="00E6545A"/>
    <w:rsid w:val="00E6548E"/>
    <w:rsid w:val="00E65C62"/>
    <w:rsid w:val="00E65E59"/>
    <w:rsid w:val="00E66735"/>
    <w:rsid w:val="00E66B8A"/>
    <w:rsid w:val="00E66E08"/>
    <w:rsid w:val="00E67226"/>
    <w:rsid w:val="00E67285"/>
    <w:rsid w:val="00E67422"/>
    <w:rsid w:val="00E678AC"/>
    <w:rsid w:val="00E678DB"/>
    <w:rsid w:val="00E679AE"/>
    <w:rsid w:val="00E70333"/>
    <w:rsid w:val="00E70596"/>
    <w:rsid w:val="00E71273"/>
    <w:rsid w:val="00E71638"/>
    <w:rsid w:val="00E71BDE"/>
    <w:rsid w:val="00E72B5C"/>
    <w:rsid w:val="00E739E2"/>
    <w:rsid w:val="00E73D5B"/>
    <w:rsid w:val="00E7490F"/>
    <w:rsid w:val="00E74944"/>
    <w:rsid w:val="00E74F09"/>
    <w:rsid w:val="00E7529D"/>
    <w:rsid w:val="00E753DA"/>
    <w:rsid w:val="00E75F7C"/>
    <w:rsid w:val="00E779DD"/>
    <w:rsid w:val="00E81413"/>
    <w:rsid w:val="00E825CD"/>
    <w:rsid w:val="00E83114"/>
    <w:rsid w:val="00E834BC"/>
    <w:rsid w:val="00E85E5A"/>
    <w:rsid w:val="00E86164"/>
    <w:rsid w:val="00E8701E"/>
    <w:rsid w:val="00E87C4F"/>
    <w:rsid w:val="00E87E97"/>
    <w:rsid w:val="00E90395"/>
    <w:rsid w:val="00E903D8"/>
    <w:rsid w:val="00E911E5"/>
    <w:rsid w:val="00E9293A"/>
    <w:rsid w:val="00E945F7"/>
    <w:rsid w:val="00E9495E"/>
    <w:rsid w:val="00E94D13"/>
    <w:rsid w:val="00EA00F7"/>
    <w:rsid w:val="00EA0D9B"/>
    <w:rsid w:val="00EA2391"/>
    <w:rsid w:val="00EA24EC"/>
    <w:rsid w:val="00EA3262"/>
    <w:rsid w:val="00EA38AA"/>
    <w:rsid w:val="00EA5414"/>
    <w:rsid w:val="00EA5519"/>
    <w:rsid w:val="00EA5B46"/>
    <w:rsid w:val="00EA6CCA"/>
    <w:rsid w:val="00EA7D75"/>
    <w:rsid w:val="00EA7FF3"/>
    <w:rsid w:val="00EB0955"/>
    <w:rsid w:val="00EB0DE1"/>
    <w:rsid w:val="00EB2A0B"/>
    <w:rsid w:val="00EB3C98"/>
    <w:rsid w:val="00EB4967"/>
    <w:rsid w:val="00EB5C52"/>
    <w:rsid w:val="00EB62D7"/>
    <w:rsid w:val="00EB6485"/>
    <w:rsid w:val="00EB6C07"/>
    <w:rsid w:val="00EB7369"/>
    <w:rsid w:val="00EB7B7F"/>
    <w:rsid w:val="00EB7E3A"/>
    <w:rsid w:val="00EB7F7F"/>
    <w:rsid w:val="00EC0EC5"/>
    <w:rsid w:val="00EC1653"/>
    <w:rsid w:val="00EC1B76"/>
    <w:rsid w:val="00EC2678"/>
    <w:rsid w:val="00EC4728"/>
    <w:rsid w:val="00EC4EA6"/>
    <w:rsid w:val="00EC782C"/>
    <w:rsid w:val="00EC78DE"/>
    <w:rsid w:val="00EC7AC9"/>
    <w:rsid w:val="00ED1300"/>
    <w:rsid w:val="00ED1649"/>
    <w:rsid w:val="00ED1749"/>
    <w:rsid w:val="00ED1D18"/>
    <w:rsid w:val="00ED323A"/>
    <w:rsid w:val="00ED3B81"/>
    <w:rsid w:val="00ED4BC6"/>
    <w:rsid w:val="00ED57A2"/>
    <w:rsid w:val="00ED5CAC"/>
    <w:rsid w:val="00ED6A72"/>
    <w:rsid w:val="00ED6E46"/>
    <w:rsid w:val="00EE028C"/>
    <w:rsid w:val="00EE029F"/>
    <w:rsid w:val="00EE1B6C"/>
    <w:rsid w:val="00EE29CA"/>
    <w:rsid w:val="00EE367D"/>
    <w:rsid w:val="00EE439C"/>
    <w:rsid w:val="00EE45BF"/>
    <w:rsid w:val="00EE4B3A"/>
    <w:rsid w:val="00EE680C"/>
    <w:rsid w:val="00EE7434"/>
    <w:rsid w:val="00EE7C02"/>
    <w:rsid w:val="00EF0595"/>
    <w:rsid w:val="00EF07CB"/>
    <w:rsid w:val="00EF18C8"/>
    <w:rsid w:val="00EF3D04"/>
    <w:rsid w:val="00EF42FD"/>
    <w:rsid w:val="00EF43D1"/>
    <w:rsid w:val="00EF4FCD"/>
    <w:rsid w:val="00EF568F"/>
    <w:rsid w:val="00EF6FCD"/>
    <w:rsid w:val="00EF7D05"/>
    <w:rsid w:val="00F011E7"/>
    <w:rsid w:val="00F012DF"/>
    <w:rsid w:val="00F01796"/>
    <w:rsid w:val="00F0191E"/>
    <w:rsid w:val="00F01BD1"/>
    <w:rsid w:val="00F02026"/>
    <w:rsid w:val="00F02DCE"/>
    <w:rsid w:val="00F02EDA"/>
    <w:rsid w:val="00F04A77"/>
    <w:rsid w:val="00F05DF3"/>
    <w:rsid w:val="00F06497"/>
    <w:rsid w:val="00F11038"/>
    <w:rsid w:val="00F111F3"/>
    <w:rsid w:val="00F1124E"/>
    <w:rsid w:val="00F132C6"/>
    <w:rsid w:val="00F1516A"/>
    <w:rsid w:val="00F159BD"/>
    <w:rsid w:val="00F171DC"/>
    <w:rsid w:val="00F209FD"/>
    <w:rsid w:val="00F21346"/>
    <w:rsid w:val="00F216EB"/>
    <w:rsid w:val="00F2183F"/>
    <w:rsid w:val="00F23F07"/>
    <w:rsid w:val="00F271D8"/>
    <w:rsid w:val="00F27725"/>
    <w:rsid w:val="00F27F95"/>
    <w:rsid w:val="00F310F3"/>
    <w:rsid w:val="00F33237"/>
    <w:rsid w:val="00F337B1"/>
    <w:rsid w:val="00F337B4"/>
    <w:rsid w:val="00F33DFB"/>
    <w:rsid w:val="00F33FEE"/>
    <w:rsid w:val="00F365C6"/>
    <w:rsid w:val="00F36CF4"/>
    <w:rsid w:val="00F3745A"/>
    <w:rsid w:val="00F37E95"/>
    <w:rsid w:val="00F402EA"/>
    <w:rsid w:val="00F407DC"/>
    <w:rsid w:val="00F40C96"/>
    <w:rsid w:val="00F410DD"/>
    <w:rsid w:val="00F4238B"/>
    <w:rsid w:val="00F4309E"/>
    <w:rsid w:val="00F43D55"/>
    <w:rsid w:val="00F449E0"/>
    <w:rsid w:val="00F451FE"/>
    <w:rsid w:val="00F45972"/>
    <w:rsid w:val="00F46D87"/>
    <w:rsid w:val="00F505BF"/>
    <w:rsid w:val="00F51761"/>
    <w:rsid w:val="00F5348A"/>
    <w:rsid w:val="00F53E9B"/>
    <w:rsid w:val="00F54FED"/>
    <w:rsid w:val="00F559AB"/>
    <w:rsid w:val="00F55EAF"/>
    <w:rsid w:val="00F61906"/>
    <w:rsid w:val="00F61B06"/>
    <w:rsid w:val="00F62E2A"/>
    <w:rsid w:val="00F63090"/>
    <w:rsid w:val="00F64E84"/>
    <w:rsid w:val="00F65077"/>
    <w:rsid w:val="00F656C0"/>
    <w:rsid w:val="00F6576B"/>
    <w:rsid w:val="00F66075"/>
    <w:rsid w:val="00F66E20"/>
    <w:rsid w:val="00F715C6"/>
    <w:rsid w:val="00F718E4"/>
    <w:rsid w:val="00F71B85"/>
    <w:rsid w:val="00F72A0B"/>
    <w:rsid w:val="00F74A2C"/>
    <w:rsid w:val="00F74E31"/>
    <w:rsid w:val="00F7564C"/>
    <w:rsid w:val="00F76193"/>
    <w:rsid w:val="00F770AB"/>
    <w:rsid w:val="00F774E7"/>
    <w:rsid w:val="00F80E13"/>
    <w:rsid w:val="00F83224"/>
    <w:rsid w:val="00F83351"/>
    <w:rsid w:val="00F84AFD"/>
    <w:rsid w:val="00F85027"/>
    <w:rsid w:val="00F85139"/>
    <w:rsid w:val="00F86194"/>
    <w:rsid w:val="00F9323F"/>
    <w:rsid w:val="00F954E2"/>
    <w:rsid w:val="00F95E36"/>
    <w:rsid w:val="00F96971"/>
    <w:rsid w:val="00F96D71"/>
    <w:rsid w:val="00F96DB6"/>
    <w:rsid w:val="00FA0D36"/>
    <w:rsid w:val="00FA18D1"/>
    <w:rsid w:val="00FA5B56"/>
    <w:rsid w:val="00FA6F6B"/>
    <w:rsid w:val="00FA76AC"/>
    <w:rsid w:val="00FA78A7"/>
    <w:rsid w:val="00FB00BE"/>
    <w:rsid w:val="00FB16B9"/>
    <w:rsid w:val="00FB3636"/>
    <w:rsid w:val="00FB429B"/>
    <w:rsid w:val="00FB468F"/>
    <w:rsid w:val="00FB48E7"/>
    <w:rsid w:val="00FB620A"/>
    <w:rsid w:val="00FB63F2"/>
    <w:rsid w:val="00FB68E3"/>
    <w:rsid w:val="00FB6EE1"/>
    <w:rsid w:val="00FC0D55"/>
    <w:rsid w:val="00FC1041"/>
    <w:rsid w:val="00FC117A"/>
    <w:rsid w:val="00FC1183"/>
    <w:rsid w:val="00FC2030"/>
    <w:rsid w:val="00FC20FD"/>
    <w:rsid w:val="00FC20FF"/>
    <w:rsid w:val="00FC2385"/>
    <w:rsid w:val="00FC3330"/>
    <w:rsid w:val="00FD00DE"/>
    <w:rsid w:val="00FD0E37"/>
    <w:rsid w:val="00FD1479"/>
    <w:rsid w:val="00FD20DA"/>
    <w:rsid w:val="00FD2C89"/>
    <w:rsid w:val="00FD4FE2"/>
    <w:rsid w:val="00FD7A07"/>
    <w:rsid w:val="00FE0A44"/>
    <w:rsid w:val="00FE105B"/>
    <w:rsid w:val="00FE268B"/>
    <w:rsid w:val="00FE3176"/>
    <w:rsid w:val="00FE3FE5"/>
    <w:rsid w:val="00FE4C00"/>
    <w:rsid w:val="00FE5345"/>
    <w:rsid w:val="00FE6F71"/>
    <w:rsid w:val="00FF00DE"/>
    <w:rsid w:val="00FF1461"/>
    <w:rsid w:val="00FF210B"/>
    <w:rsid w:val="00FF2550"/>
    <w:rsid w:val="00FF29B0"/>
    <w:rsid w:val="00FF3DEA"/>
    <w:rsid w:val="00FF3F5B"/>
    <w:rsid w:val="00FF5C9B"/>
    <w:rsid w:val="00FF69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426A5"/>
  <w15:docId w15:val="{A16C5DC9-7631-461F-ACC9-45AE2D07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495E"/>
    <w:pPr>
      <w:tabs>
        <w:tab w:val="left" w:pos="573"/>
        <w:tab w:val="left" w:pos="1145"/>
        <w:tab w:val="left" w:pos="1718"/>
        <w:tab w:val="left" w:pos="2291"/>
        <w:tab w:val="left" w:pos="2863"/>
        <w:tab w:val="left" w:pos="3436"/>
        <w:tab w:val="left" w:pos="4009"/>
        <w:tab w:val="left" w:pos="4581"/>
        <w:tab w:val="left" w:pos="5154"/>
        <w:tab w:val="left" w:pos="5727"/>
        <w:tab w:val="left" w:pos="6299"/>
        <w:tab w:val="left" w:pos="6872"/>
        <w:tab w:val="left" w:pos="7445"/>
        <w:tab w:val="left" w:pos="8017"/>
        <w:tab w:val="left" w:pos="8590"/>
      </w:tabs>
      <w:overflowPunct w:val="0"/>
      <w:autoSpaceDE w:val="0"/>
      <w:autoSpaceDN w:val="0"/>
      <w:adjustRightInd w:val="0"/>
      <w:textAlignment w:val="baseline"/>
    </w:pPr>
    <w:rPr>
      <w:rFonts w:ascii="AEGON Univers" w:hAnsi="AEGON Univers"/>
    </w:rPr>
  </w:style>
  <w:style w:type="paragraph" w:styleId="Kop1">
    <w:name w:val="heading 1"/>
    <w:aliases w:val="051,Section Header,Hoofdstukkop"/>
    <w:basedOn w:val="Standaard"/>
    <w:next w:val="Standaard"/>
    <w:link w:val="Kop1Char"/>
    <w:qFormat/>
    <w:rsid w:val="008A497B"/>
    <w:pPr>
      <w:keepNext/>
      <w:numPr>
        <w:numId w:val="1"/>
      </w:numPr>
      <w:spacing w:after="240"/>
      <w:outlineLvl w:val="0"/>
    </w:pPr>
    <w:rPr>
      <w:u w:val="single"/>
    </w:rPr>
  </w:style>
  <w:style w:type="paragraph" w:styleId="Kop2">
    <w:name w:val="heading 2"/>
    <w:aliases w:val="052"/>
    <w:basedOn w:val="Standaard"/>
    <w:next w:val="Standaard"/>
    <w:qFormat/>
    <w:rsid w:val="008A497B"/>
    <w:pPr>
      <w:keepNext/>
      <w:numPr>
        <w:ilvl w:val="1"/>
        <w:numId w:val="1"/>
      </w:numPr>
      <w:outlineLvl w:val="1"/>
    </w:pPr>
    <w:rPr>
      <w:u w:val="single"/>
    </w:rPr>
  </w:style>
  <w:style w:type="paragraph" w:styleId="Kop3">
    <w:name w:val="heading 3"/>
    <w:aliases w:val="053,h3 sub heading"/>
    <w:basedOn w:val="Standaard"/>
    <w:next w:val="Standaard"/>
    <w:qFormat/>
    <w:rsid w:val="008A497B"/>
    <w:pPr>
      <w:keepNext/>
      <w:pageBreakBefore/>
      <w:numPr>
        <w:ilvl w:val="2"/>
        <w:numId w:val="1"/>
      </w:numPr>
      <w:pBdr>
        <w:bottom w:val="single" w:sz="6" w:space="1" w:color="auto"/>
      </w:pBdr>
      <w:spacing w:after="240"/>
      <w:outlineLvl w:val="2"/>
    </w:pPr>
    <w:rPr>
      <w:sz w:val="22"/>
    </w:rPr>
  </w:style>
  <w:style w:type="paragraph" w:styleId="Kop4">
    <w:name w:val="heading 4"/>
    <w:aliases w:val="054"/>
    <w:basedOn w:val="Standaard"/>
    <w:next w:val="Standaard"/>
    <w:qFormat/>
    <w:rsid w:val="008A497B"/>
    <w:pPr>
      <w:keepNext/>
      <w:numPr>
        <w:ilvl w:val="3"/>
        <w:numId w:val="1"/>
      </w:numPr>
      <w:spacing w:before="240" w:after="60"/>
      <w:outlineLvl w:val="3"/>
    </w:pPr>
    <w:rPr>
      <w:b/>
      <w:sz w:val="24"/>
    </w:rPr>
  </w:style>
  <w:style w:type="paragraph" w:styleId="Kop5">
    <w:name w:val="heading 5"/>
    <w:basedOn w:val="Standaard"/>
    <w:next w:val="Standaard"/>
    <w:qFormat/>
    <w:rsid w:val="008A497B"/>
    <w:pPr>
      <w:numPr>
        <w:ilvl w:val="4"/>
        <w:numId w:val="1"/>
      </w:numPr>
      <w:spacing w:before="240" w:after="60"/>
      <w:outlineLvl w:val="4"/>
    </w:pPr>
    <w:rPr>
      <w:sz w:val="22"/>
    </w:rPr>
  </w:style>
  <w:style w:type="paragraph" w:styleId="Kop6">
    <w:name w:val="heading 6"/>
    <w:basedOn w:val="Standaard"/>
    <w:next w:val="Standaard"/>
    <w:qFormat/>
    <w:rsid w:val="008A497B"/>
    <w:pPr>
      <w:numPr>
        <w:ilvl w:val="5"/>
        <w:numId w:val="1"/>
      </w:numPr>
      <w:spacing w:before="240" w:after="60"/>
      <w:outlineLvl w:val="5"/>
    </w:pPr>
    <w:rPr>
      <w:i/>
      <w:sz w:val="22"/>
    </w:rPr>
  </w:style>
  <w:style w:type="paragraph" w:styleId="Kop7">
    <w:name w:val="heading 7"/>
    <w:basedOn w:val="Standaard"/>
    <w:next w:val="Standaard"/>
    <w:qFormat/>
    <w:rsid w:val="008A497B"/>
    <w:pPr>
      <w:numPr>
        <w:ilvl w:val="6"/>
        <w:numId w:val="1"/>
      </w:numPr>
      <w:spacing w:before="240" w:after="60"/>
      <w:outlineLvl w:val="6"/>
    </w:pPr>
  </w:style>
  <w:style w:type="paragraph" w:styleId="Kop8">
    <w:name w:val="heading 8"/>
    <w:basedOn w:val="Standaard"/>
    <w:next w:val="Standaard"/>
    <w:qFormat/>
    <w:rsid w:val="008A497B"/>
    <w:pPr>
      <w:numPr>
        <w:ilvl w:val="7"/>
        <w:numId w:val="1"/>
      </w:numPr>
      <w:spacing w:before="240" w:after="60"/>
      <w:outlineLvl w:val="7"/>
    </w:pPr>
    <w:rPr>
      <w:i/>
    </w:rPr>
  </w:style>
  <w:style w:type="paragraph" w:styleId="Kop9">
    <w:name w:val="heading 9"/>
    <w:basedOn w:val="Standaard"/>
    <w:next w:val="Standaard"/>
    <w:qFormat/>
    <w:rsid w:val="008A497B"/>
    <w:pPr>
      <w:numPr>
        <w:ilvl w:val="8"/>
        <w:numId w:val="1"/>
      </w:num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OTitel">
    <w:name w:val="RO_Titel"/>
    <w:basedOn w:val="Standaard"/>
    <w:next w:val="Standaard"/>
    <w:rsid w:val="008A497B"/>
    <w:pPr>
      <w:spacing w:before="1400" w:line="160" w:lineRule="exact"/>
      <w:ind w:left="737"/>
    </w:pPr>
    <w:rPr>
      <w:sz w:val="22"/>
    </w:rPr>
  </w:style>
  <w:style w:type="paragraph" w:customStyle="1" w:styleId="ROOndertekening">
    <w:name w:val="RO_Ondertekening"/>
    <w:basedOn w:val="Standaard"/>
    <w:next w:val="Standaard"/>
    <w:rsid w:val="008A497B"/>
    <w:pPr>
      <w:tabs>
        <w:tab w:val="clear" w:pos="573"/>
        <w:tab w:val="clear" w:pos="1145"/>
        <w:tab w:val="clear" w:pos="1718"/>
        <w:tab w:val="clear" w:pos="2291"/>
        <w:tab w:val="clear" w:pos="2863"/>
        <w:tab w:val="clear" w:pos="3436"/>
        <w:tab w:val="clear" w:pos="4009"/>
        <w:tab w:val="clear" w:pos="5154"/>
        <w:tab w:val="clear" w:pos="5727"/>
        <w:tab w:val="clear" w:pos="6299"/>
        <w:tab w:val="clear" w:pos="6872"/>
        <w:tab w:val="clear" w:pos="7445"/>
        <w:tab w:val="clear" w:pos="8017"/>
        <w:tab w:val="clear" w:pos="8590"/>
      </w:tabs>
      <w:ind w:left="4581" w:hanging="4581"/>
    </w:pPr>
  </w:style>
  <w:style w:type="paragraph" w:customStyle="1" w:styleId="ROPSWKopje">
    <w:name w:val="RO_PSWKopje"/>
    <w:basedOn w:val="Standaard"/>
    <w:next w:val="Standaard"/>
    <w:rsid w:val="008A497B"/>
    <w:pPr>
      <w:ind w:left="5103"/>
    </w:pPr>
    <w:rPr>
      <w:caps/>
      <w:sz w:val="16"/>
    </w:rPr>
  </w:style>
  <w:style w:type="paragraph" w:customStyle="1" w:styleId="ROHoofdKop">
    <w:name w:val="RO_HoofdKop"/>
    <w:basedOn w:val="Standaard"/>
    <w:next w:val="Standaard"/>
    <w:rsid w:val="008A497B"/>
    <w:pPr>
      <w:pBdr>
        <w:bottom w:val="single" w:sz="6" w:space="1" w:color="auto"/>
      </w:pBdr>
      <w:spacing w:after="240"/>
    </w:pPr>
    <w:rPr>
      <w:b/>
      <w:caps/>
      <w:sz w:val="22"/>
    </w:rPr>
  </w:style>
  <w:style w:type="paragraph" w:styleId="Koptekst">
    <w:name w:val="header"/>
    <w:aliases w:val="(www.aegon.nl)"/>
    <w:basedOn w:val="Standaard"/>
    <w:link w:val="KoptekstChar1"/>
    <w:uiPriority w:val="99"/>
    <w:rsid w:val="008A497B"/>
    <w:pPr>
      <w:tabs>
        <w:tab w:val="center" w:pos="4536"/>
        <w:tab w:val="right" w:pos="9072"/>
      </w:tabs>
    </w:pPr>
  </w:style>
  <w:style w:type="paragraph" w:styleId="Voettekst">
    <w:name w:val="footer"/>
    <w:basedOn w:val="Standaard"/>
    <w:link w:val="VoettekstChar1"/>
    <w:uiPriority w:val="99"/>
    <w:rsid w:val="008A497B"/>
    <w:pPr>
      <w:tabs>
        <w:tab w:val="center" w:pos="4536"/>
        <w:tab w:val="right" w:pos="9072"/>
      </w:tabs>
    </w:pPr>
  </w:style>
  <w:style w:type="paragraph" w:styleId="Inhopg1">
    <w:name w:val="toc 1"/>
    <w:basedOn w:val="Standaard"/>
    <w:next w:val="Standaard"/>
    <w:semiHidden/>
    <w:rsid w:val="008A497B"/>
    <w:pPr>
      <w:tabs>
        <w:tab w:val="right" w:pos="9071"/>
      </w:tabs>
      <w:spacing w:before="240" w:after="240"/>
      <w:ind w:right="566"/>
    </w:pPr>
    <w:rPr>
      <w:caps/>
    </w:rPr>
  </w:style>
  <w:style w:type="paragraph" w:styleId="Inhopg2">
    <w:name w:val="toc 2"/>
    <w:basedOn w:val="Standaard"/>
    <w:next w:val="Standaard"/>
    <w:semiHidden/>
    <w:rsid w:val="008A497B"/>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 w:val="right" w:pos="9071"/>
      </w:tabs>
      <w:ind w:left="1134" w:right="707" w:hanging="1134"/>
    </w:pPr>
  </w:style>
  <w:style w:type="paragraph" w:styleId="Inhopg3">
    <w:name w:val="toc 3"/>
    <w:basedOn w:val="Standaard"/>
    <w:next w:val="Standaard"/>
    <w:semiHidden/>
    <w:rsid w:val="008A497B"/>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 w:val="right" w:pos="9071"/>
      </w:tabs>
      <w:ind w:left="1134" w:right="707" w:hanging="1134"/>
    </w:pPr>
  </w:style>
  <w:style w:type="paragraph" w:styleId="Inhopg4">
    <w:name w:val="toc 4"/>
    <w:basedOn w:val="Standaard"/>
    <w:next w:val="Standaard"/>
    <w:semiHidden/>
    <w:rsid w:val="008A497B"/>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 w:val="right" w:pos="9071"/>
      </w:tabs>
      <w:spacing w:before="240" w:after="240"/>
      <w:ind w:left="1134" w:right="707" w:hanging="1134"/>
    </w:pPr>
  </w:style>
  <w:style w:type="paragraph" w:styleId="Inhopg5">
    <w:name w:val="toc 5"/>
    <w:basedOn w:val="Standaard"/>
    <w:next w:val="Standaard"/>
    <w:uiPriority w:val="99"/>
    <w:rsid w:val="008A497B"/>
    <w:pPr>
      <w:tabs>
        <w:tab w:val="right" w:pos="9071"/>
      </w:tabs>
      <w:ind w:left="800"/>
    </w:pPr>
  </w:style>
  <w:style w:type="paragraph" w:styleId="Inhopg6">
    <w:name w:val="toc 6"/>
    <w:basedOn w:val="Standaard"/>
    <w:next w:val="Standaard"/>
    <w:semiHidden/>
    <w:rsid w:val="008A497B"/>
    <w:pPr>
      <w:tabs>
        <w:tab w:val="right" w:pos="9071"/>
      </w:tabs>
      <w:ind w:left="1000"/>
    </w:pPr>
  </w:style>
  <w:style w:type="paragraph" w:styleId="Inhopg7">
    <w:name w:val="toc 7"/>
    <w:basedOn w:val="Standaard"/>
    <w:next w:val="Standaard"/>
    <w:semiHidden/>
    <w:rsid w:val="008A497B"/>
    <w:pPr>
      <w:tabs>
        <w:tab w:val="right" w:pos="9071"/>
      </w:tabs>
      <w:ind w:left="1200"/>
    </w:pPr>
  </w:style>
  <w:style w:type="paragraph" w:styleId="Inhopg8">
    <w:name w:val="toc 8"/>
    <w:basedOn w:val="Standaard"/>
    <w:next w:val="Standaard"/>
    <w:semiHidden/>
    <w:rsid w:val="008A497B"/>
    <w:pPr>
      <w:tabs>
        <w:tab w:val="right" w:pos="9071"/>
      </w:tabs>
      <w:ind w:left="1400"/>
    </w:pPr>
  </w:style>
  <w:style w:type="paragraph" w:styleId="Inhopg9">
    <w:name w:val="toc 9"/>
    <w:basedOn w:val="Standaard"/>
    <w:next w:val="Standaard"/>
    <w:semiHidden/>
    <w:rsid w:val="008A497B"/>
    <w:pPr>
      <w:tabs>
        <w:tab w:val="right" w:pos="9071"/>
      </w:tabs>
      <w:ind w:left="1600"/>
    </w:pPr>
  </w:style>
  <w:style w:type="paragraph" w:customStyle="1" w:styleId="ROKopjes">
    <w:name w:val="RO_Kopjes"/>
    <w:basedOn w:val="Standaard"/>
    <w:next w:val="Standaard"/>
    <w:rsid w:val="008A497B"/>
    <w:pPr>
      <w:keepNext/>
    </w:pPr>
    <w:rPr>
      <w:u w:val="single"/>
    </w:rPr>
  </w:style>
  <w:style w:type="character" w:styleId="Paginanummer">
    <w:name w:val="page number"/>
    <w:basedOn w:val="Standaardalinea-lettertype"/>
    <w:semiHidden/>
    <w:rsid w:val="008A497B"/>
    <w:rPr>
      <w:rFonts w:ascii="AEGON Univers" w:hAnsi="AEGON Univers"/>
    </w:rPr>
  </w:style>
  <w:style w:type="paragraph" w:customStyle="1" w:styleId="ROTitelzonderconcept">
    <w:name w:val="RO_Titel_zonder_concept"/>
    <w:basedOn w:val="Standaard"/>
    <w:next w:val="Standaard"/>
    <w:rsid w:val="008A497B"/>
    <w:pPr>
      <w:spacing w:before="1640" w:line="160" w:lineRule="exact"/>
      <w:ind w:left="737"/>
    </w:pPr>
    <w:rPr>
      <w:sz w:val="22"/>
    </w:rPr>
  </w:style>
  <w:style w:type="paragraph" w:customStyle="1" w:styleId="Kop11">
    <w:name w:val="Kop 11"/>
    <w:basedOn w:val="Kop1"/>
    <w:rsid w:val="008A497B"/>
  </w:style>
  <w:style w:type="paragraph" w:customStyle="1" w:styleId="Kop21">
    <w:name w:val="Kop 21"/>
    <w:basedOn w:val="Kop2"/>
    <w:rsid w:val="008A497B"/>
  </w:style>
  <w:style w:type="paragraph" w:customStyle="1" w:styleId="Kop31">
    <w:name w:val="Kop 31"/>
    <w:basedOn w:val="Kop3"/>
    <w:rsid w:val="008A497B"/>
  </w:style>
  <w:style w:type="character" w:styleId="Hyperlink">
    <w:name w:val="Hyperlink"/>
    <w:basedOn w:val="Standaardalinea-lettertype"/>
    <w:semiHidden/>
    <w:rsid w:val="008A497B"/>
    <w:rPr>
      <w:color w:val="0000FF"/>
      <w:u w:val="single"/>
    </w:rPr>
  </w:style>
  <w:style w:type="paragraph" w:styleId="Plattetekstinspringen">
    <w:name w:val="Body Text Indent"/>
    <w:basedOn w:val="Standaard"/>
    <w:semiHidden/>
    <w:rsid w:val="008A497B"/>
    <w:pPr>
      <w:ind w:left="573"/>
    </w:pPr>
    <w:rPr>
      <w:color w:val="000000"/>
    </w:rPr>
  </w:style>
  <w:style w:type="paragraph" w:customStyle="1" w:styleId="ROAanhangsel">
    <w:name w:val="RO_Aanhangsel"/>
    <w:basedOn w:val="Standaard"/>
    <w:rsid w:val="008A497B"/>
    <w:pPr>
      <w:tabs>
        <w:tab w:val="clear" w:pos="1718"/>
        <w:tab w:val="left" w:pos="2002"/>
      </w:tabs>
      <w:ind w:left="2291" w:hanging="1718"/>
    </w:pPr>
  </w:style>
  <w:style w:type="paragraph" w:customStyle="1" w:styleId="Default">
    <w:name w:val="Default"/>
    <w:rsid w:val="008A497B"/>
    <w:pPr>
      <w:autoSpaceDE w:val="0"/>
      <w:autoSpaceDN w:val="0"/>
      <w:adjustRightInd w:val="0"/>
    </w:pPr>
    <w:rPr>
      <w:rFonts w:ascii="Franklin Gothic" w:hAnsi="Franklin Gothic"/>
      <w:color w:val="000000"/>
      <w:sz w:val="24"/>
      <w:szCs w:val="24"/>
      <w:lang w:val="en-US" w:eastAsia="en-US"/>
    </w:rPr>
  </w:style>
  <w:style w:type="paragraph" w:customStyle="1" w:styleId="Pa0">
    <w:name w:val="Pa0"/>
    <w:basedOn w:val="Default"/>
    <w:next w:val="Default"/>
    <w:rsid w:val="008A497B"/>
    <w:pPr>
      <w:spacing w:line="200" w:lineRule="atLeast"/>
    </w:pPr>
    <w:rPr>
      <w:color w:val="auto"/>
    </w:rPr>
  </w:style>
  <w:style w:type="paragraph" w:customStyle="1" w:styleId="Pa1">
    <w:name w:val="Pa1"/>
    <w:basedOn w:val="Default"/>
    <w:next w:val="Default"/>
    <w:rsid w:val="008A497B"/>
    <w:pPr>
      <w:spacing w:line="200" w:lineRule="atLeast"/>
    </w:pPr>
    <w:rPr>
      <w:color w:val="auto"/>
    </w:rPr>
  </w:style>
  <w:style w:type="paragraph" w:styleId="Plattetekstinspringen2">
    <w:name w:val="Body Text Indent 2"/>
    <w:basedOn w:val="Standaard"/>
    <w:link w:val="Plattetekstinspringen2Char"/>
    <w:rsid w:val="008A497B"/>
    <w:pPr>
      <w:ind w:left="573" w:hanging="573"/>
    </w:pPr>
    <w:rPr>
      <w:color w:val="000000"/>
    </w:rPr>
  </w:style>
  <w:style w:type="paragraph" w:styleId="Plattetekstinspringen3">
    <w:name w:val="Body Text Indent 3"/>
    <w:basedOn w:val="Standaard"/>
    <w:semiHidden/>
    <w:rsid w:val="008A497B"/>
    <w:pPr>
      <w:ind w:left="1718" w:hanging="1145"/>
    </w:pPr>
    <w:rPr>
      <w:color w:val="000000"/>
    </w:rPr>
  </w:style>
  <w:style w:type="paragraph" w:styleId="Bloktekst">
    <w:name w:val="Block Text"/>
    <w:basedOn w:val="Standaard"/>
    <w:semiHidden/>
    <w:rsid w:val="008A497B"/>
    <w:pPr>
      <w:tabs>
        <w:tab w:val="clear" w:pos="8017"/>
        <w:tab w:val="left" w:pos="7800"/>
      </w:tabs>
      <w:spacing w:line="200" w:lineRule="atLeast"/>
      <w:ind w:left="2841" w:right="1605"/>
    </w:pPr>
    <w:rPr>
      <w:rFonts w:ascii="Univers Condensed" w:hAnsi="Univers Condensed"/>
      <w:sz w:val="14"/>
      <w:lang w:val="nl"/>
    </w:rPr>
  </w:style>
  <w:style w:type="paragraph" w:customStyle="1" w:styleId="tekst">
    <w:name w:val="tekst"/>
    <w:basedOn w:val="Standaard"/>
    <w:rsid w:val="008A497B"/>
    <w:pPr>
      <w:widowControl w:val="0"/>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spacing w:line="280" w:lineRule="exact"/>
    </w:pPr>
    <w:rPr>
      <w:rFonts w:ascii="Univers (W1)" w:hAnsi="Univers (W1)"/>
      <w:lang w:eastAsia="en-US"/>
    </w:rPr>
  </w:style>
  <w:style w:type="character" w:styleId="Nadruk">
    <w:name w:val="Emphasis"/>
    <w:qFormat/>
    <w:rsid w:val="008A497B"/>
    <w:rPr>
      <w:i/>
    </w:rPr>
  </w:style>
  <w:style w:type="paragraph" w:styleId="Plattetekst">
    <w:name w:val="Body Text"/>
    <w:basedOn w:val="Standaard"/>
    <w:semiHidden/>
    <w:rsid w:val="008A497B"/>
    <w:pPr>
      <w:keepNext/>
      <w:keepLines/>
      <w:tabs>
        <w:tab w:val="clear" w:pos="573"/>
        <w:tab w:val="clear" w:pos="1145"/>
      </w:tabs>
    </w:pPr>
    <w:rPr>
      <w:color w:val="000000"/>
    </w:rPr>
  </w:style>
  <w:style w:type="character" w:customStyle="1" w:styleId="A0">
    <w:name w:val="A0"/>
    <w:rsid w:val="008A497B"/>
    <w:rPr>
      <w:color w:val="000000"/>
      <w:sz w:val="14"/>
      <w:szCs w:val="14"/>
    </w:rPr>
  </w:style>
  <w:style w:type="paragraph" w:styleId="Plattetekst2">
    <w:name w:val="Body Text 2"/>
    <w:basedOn w:val="Standaard"/>
    <w:semiHidden/>
    <w:rsid w:val="008A497B"/>
    <w:rPr>
      <w:i/>
      <w:iCs/>
      <w:color w:val="000000"/>
      <w:lang w:val="nl"/>
    </w:rPr>
  </w:style>
  <w:style w:type="character" w:styleId="GevolgdeHyperlink">
    <w:name w:val="FollowedHyperlink"/>
    <w:basedOn w:val="Standaardalinea-lettertype"/>
    <w:semiHidden/>
    <w:rsid w:val="008A497B"/>
    <w:rPr>
      <w:color w:val="800080"/>
      <w:u w:val="single"/>
    </w:rPr>
  </w:style>
  <w:style w:type="paragraph" w:customStyle="1" w:styleId="Normaltabel">
    <w:name w:val="Normal tabel"/>
    <w:basedOn w:val="Standaard"/>
    <w:rsid w:val="008A497B"/>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spacing w:before="60" w:after="60"/>
      <w:jc w:val="both"/>
      <w:textAlignment w:val="auto"/>
    </w:pPr>
    <w:rPr>
      <w:rFonts w:ascii="Arial" w:hAnsi="Arial"/>
      <w:szCs w:val="24"/>
    </w:rPr>
  </w:style>
  <w:style w:type="paragraph" w:customStyle="1" w:styleId="xl24">
    <w:name w:val="xl24"/>
    <w:basedOn w:val="Standaard"/>
    <w:rsid w:val="008A497B"/>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spacing w:before="100" w:beforeAutospacing="1" w:after="100" w:afterAutospacing="1"/>
      <w:textAlignment w:val="auto"/>
    </w:pPr>
    <w:rPr>
      <w:rFonts w:eastAsia="Arial Unicode MS" w:cs="Arial Unicode MS"/>
      <w:sz w:val="24"/>
      <w:szCs w:val="24"/>
      <w:lang w:val="en-GB" w:eastAsia="en-US"/>
    </w:rPr>
  </w:style>
  <w:style w:type="paragraph" w:customStyle="1" w:styleId="xl25">
    <w:name w:val="xl25"/>
    <w:basedOn w:val="Standaard"/>
    <w:rsid w:val="008A497B"/>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spacing w:before="100" w:beforeAutospacing="1" w:after="100" w:afterAutospacing="1"/>
      <w:jc w:val="center"/>
      <w:textAlignment w:val="auto"/>
    </w:pPr>
    <w:rPr>
      <w:rFonts w:eastAsia="Arial Unicode MS" w:cs="Arial Unicode MS"/>
      <w:sz w:val="24"/>
      <w:szCs w:val="24"/>
      <w:lang w:val="en-GB" w:eastAsia="en-US"/>
    </w:rPr>
  </w:style>
  <w:style w:type="paragraph" w:customStyle="1" w:styleId="xl26">
    <w:name w:val="xl26"/>
    <w:basedOn w:val="Standaard"/>
    <w:rsid w:val="008A497B"/>
    <w:pPr>
      <w:pBdr>
        <w:bottom w:val="single" w:sz="4" w:space="0" w:color="auto"/>
      </w:pBd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spacing w:before="100" w:beforeAutospacing="1" w:after="100" w:afterAutospacing="1"/>
      <w:jc w:val="center"/>
      <w:textAlignment w:val="auto"/>
    </w:pPr>
    <w:rPr>
      <w:rFonts w:eastAsia="Arial Unicode MS" w:cs="Arial Unicode MS"/>
      <w:sz w:val="24"/>
      <w:szCs w:val="24"/>
      <w:lang w:val="en-GB" w:eastAsia="en-US"/>
    </w:rPr>
  </w:style>
  <w:style w:type="paragraph" w:customStyle="1" w:styleId="xl27">
    <w:name w:val="xl27"/>
    <w:basedOn w:val="Standaard"/>
    <w:rsid w:val="008A497B"/>
    <w:pPr>
      <w:pBdr>
        <w:bottom w:val="single" w:sz="4" w:space="0" w:color="auto"/>
      </w:pBd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spacing w:before="100" w:beforeAutospacing="1" w:after="100" w:afterAutospacing="1"/>
      <w:textAlignment w:val="auto"/>
    </w:pPr>
    <w:rPr>
      <w:rFonts w:eastAsia="Arial Unicode MS" w:cs="Arial Unicode MS"/>
      <w:sz w:val="24"/>
      <w:szCs w:val="24"/>
      <w:lang w:val="en-GB" w:eastAsia="en-US"/>
    </w:rPr>
  </w:style>
  <w:style w:type="paragraph" w:customStyle="1" w:styleId="xl28">
    <w:name w:val="xl28"/>
    <w:basedOn w:val="Standaard"/>
    <w:rsid w:val="008A497B"/>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spacing w:before="100" w:beforeAutospacing="1" w:after="100" w:afterAutospacing="1"/>
      <w:jc w:val="both"/>
      <w:textAlignment w:val="auto"/>
    </w:pPr>
    <w:rPr>
      <w:rFonts w:eastAsia="Arial Unicode MS" w:cs="Arial Unicode MS"/>
      <w:sz w:val="24"/>
      <w:szCs w:val="24"/>
      <w:lang w:val="en-GB" w:eastAsia="en-US"/>
    </w:rPr>
  </w:style>
  <w:style w:type="paragraph" w:customStyle="1" w:styleId="xl29">
    <w:name w:val="xl29"/>
    <w:basedOn w:val="Standaard"/>
    <w:rsid w:val="008A497B"/>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spacing w:before="100" w:beforeAutospacing="1" w:after="100" w:afterAutospacing="1"/>
      <w:jc w:val="right"/>
      <w:textAlignment w:val="auto"/>
    </w:pPr>
    <w:rPr>
      <w:rFonts w:eastAsia="Arial Unicode MS" w:cs="Arial Unicode MS"/>
      <w:color w:val="000000"/>
      <w:sz w:val="24"/>
      <w:szCs w:val="24"/>
      <w:lang w:val="en-GB" w:eastAsia="en-US"/>
    </w:rPr>
  </w:style>
  <w:style w:type="paragraph" w:customStyle="1" w:styleId="xl30">
    <w:name w:val="xl30"/>
    <w:basedOn w:val="Standaard"/>
    <w:rsid w:val="008A497B"/>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spacing w:before="100" w:beforeAutospacing="1" w:after="100" w:afterAutospacing="1"/>
      <w:textAlignment w:val="auto"/>
    </w:pPr>
    <w:rPr>
      <w:rFonts w:eastAsia="Arial Unicode MS" w:cs="Arial Unicode MS"/>
      <w:sz w:val="24"/>
      <w:szCs w:val="24"/>
      <w:lang w:val="en-GB" w:eastAsia="en-US"/>
    </w:rPr>
  </w:style>
  <w:style w:type="paragraph" w:customStyle="1" w:styleId="AEGON1pt">
    <w:name w:val="AEGON_1pt"/>
    <w:basedOn w:val="Standaard"/>
    <w:rsid w:val="008A497B"/>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spacing w:line="20" w:lineRule="exact"/>
      <w:textAlignment w:val="auto"/>
    </w:pPr>
    <w:rPr>
      <w:rFonts w:ascii="Verdana" w:hAnsi="Verdana"/>
      <w:sz w:val="2"/>
      <w:lang w:eastAsia="en-US"/>
    </w:rPr>
  </w:style>
  <w:style w:type="paragraph" w:styleId="Plattetekst3">
    <w:name w:val="Body Text 3"/>
    <w:basedOn w:val="Standaard"/>
    <w:semiHidden/>
    <w:rsid w:val="008A497B"/>
    <w:rPr>
      <w:spacing w:val="-2"/>
      <w:sz w:val="18"/>
    </w:rPr>
  </w:style>
  <w:style w:type="paragraph" w:customStyle="1" w:styleId="AEGONHuisstijl">
    <w:name w:val="AEGONHuisstijl"/>
    <w:rsid w:val="008A497B"/>
    <w:pPr>
      <w:tabs>
        <w:tab w:val="left" w:pos="284"/>
        <w:tab w:val="left" w:pos="1480"/>
        <w:tab w:val="left" w:pos="2863"/>
        <w:tab w:val="left" w:pos="4309"/>
        <w:tab w:val="left" w:pos="5727"/>
        <w:tab w:val="left" w:pos="7173"/>
        <w:tab w:val="left" w:pos="8613"/>
        <w:tab w:val="left" w:pos="10484"/>
      </w:tabs>
      <w:overflowPunct w:val="0"/>
      <w:autoSpaceDE w:val="0"/>
      <w:autoSpaceDN w:val="0"/>
      <w:adjustRightInd w:val="0"/>
      <w:textAlignment w:val="baseline"/>
    </w:pPr>
    <w:rPr>
      <w:rFonts w:ascii="AEGON Univers" w:hAnsi="AEGON Univers"/>
      <w:noProof/>
      <w:lang w:val="en-GB" w:eastAsia="en-US"/>
    </w:rPr>
  </w:style>
  <w:style w:type="paragraph" w:customStyle="1" w:styleId="AEGONopsomming">
    <w:name w:val="AEGON_opsomming"/>
    <w:basedOn w:val="Default"/>
    <w:next w:val="Default"/>
    <w:autoRedefine/>
    <w:rsid w:val="008A497B"/>
    <w:pPr>
      <w:numPr>
        <w:numId w:val="12"/>
      </w:numPr>
      <w:tabs>
        <w:tab w:val="clear" w:pos="720"/>
        <w:tab w:val="num" w:pos="600"/>
      </w:tabs>
      <w:ind w:left="600" w:hanging="600"/>
    </w:pPr>
    <w:rPr>
      <w:rFonts w:ascii="Verdana" w:hAnsi="Verdana" w:cs="Arial"/>
      <w:sz w:val="18"/>
      <w:szCs w:val="20"/>
      <w:lang w:val="nl-NL"/>
    </w:rPr>
  </w:style>
  <w:style w:type="paragraph" w:customStyle="1" w:styleId="AEGONinspringopsomming">
    <w:name w:val="AEGON_inspringopsomming"/>
    <w:basedOn w:val="Default"/>
    <w:next w:val="Default"/>
    <w:autoRedefine/>
    <w:rsid w:val="008A497B"/>
    <w:rPr>
      <w:rFonts w:ascii="Arial" w:hAnsi="Arial" w:cs="Arial"/>
      <w:color w:val="auto"/>
      <w:sz w:val="20"/>
      <w:szCs w:val="20"/>
    </w:rPr>
  </w:style>
  <w:style w:type="paragraph" w:customStyle="1" w:styleId="ROBegrippen">
    <w:name w:val="RO_Begrippen"/>
    <w:basedOn w:val="Standaard"/>
    <w:rsid w:val="008A497B"/>
    <w:pPr>
      <w:tabs>
        <w:tab w:val="clear" w:pos="1145"/>
        <w:tab w:val="clear" w:pos="1718"/>
        <w:tab w:val="clear" w:pos="2291"/>
        <w:tab w:val="clear" w:pos="4009"/>
        <w:tab w:val="clear" w:pos="4581"/>
        <w:tab w:val="clear" w:pos="5154"/>
        <w:tab w:val="clear" w:pos="5727"/>
        <w:tab w:val="clear" w:pos="6299"/>
        <w:tab w:val="clear" w:pos="6872"/>
        <w:tab w:val="clear" w:pos="7445"/>
        <w:tab w:val="clear" w:pos="8017"/>
        <w:tab w:val="clear" w:pos="8590"/>
      </w:tabs>
      <w:ind w:left="2863" w:hanging="2863"/>
    </w:pPr>
    <w:rPr>
      <w:rFonts w:ascii="Verdana" w:hAnsi="Verdana"/>
      <w:sz w:val="18"/>
      <w:lang w:eastAsia="en-US"/>
    </w:rPr>
  </w:style>
  <w:style w:type="paragraph" w:customStyle="1" w:styleId="ROBegrippenInspr">
    <w:name w:val="RO_BegrippenInspr"/>
    <w:basedOn w:val="ROBegrippen"/>
    <w:rsid w:val="008A497B"/>
    <w:pPr>
      <w:ind w:left="3436" w:hanging="3436"/>
    </w:pPr>
  </w:style>
  <w:style w:type="paragraph" w:customStyle="1" w:styleId="ROExtraIndent">
    <w:name w:val="RO_ExtraIndent"/>
    <w:basedOn w:val="Standaardinspringing"/>
    <w:rsid w:val="008A497B"/>
    <w:pPr>
      <w:ind w:left="1146"/>
    </w:pPr>
  </w:style>
  <w:style w:type="paragraph" w:styleId="Standaardinspringing">
    <w:name w:val="Normal Indent"/>
    <w:basedOn w:val="Standaard"/>
    <w:semiHidden/>
    <w:rsid w:val="008A497B"/>
    <w:pPr>
      <w:ind w:left="573" w:hanging="573"/>
    </w:pPr>
    <w:rPr>
      <w:rFonts w:ascii="Verdana" w:hAnsi="Verdana"/>
      <w:sz w:val="18"/>
      <w:lang w:eastAsia="en-US"/>
    </w:rPr>
  </w:style>
  <w:style w:type="paragraph" w:customStyle="1" w:styleId="ROExtraIndentOpsomming">
    <w:name w:val="RO_ExtraIndentOpsomming"/>
    <w:basedOn w:val="Standaard"/>
    <w:rsid w:val="008A497B"/>
    <w:pPr>
      <w:tabs>
        <w:tab w:val="left" w:pos="933"/>
      </w:tabs>
      <w:ind w:left="1502" w:hanging="357"/>
    </w:pPr>
    <w:rPr>
      <w:rFonts w:ascii="Verdana" w:hAnsi="Verdana"/>
      <w:noProof/>
      <w:sz w:val="18"/>
      <w:lang w:eastAsia="en-US"/>
    </w:rPr>
  </w:style>
  <w:style w:type="paragraph" w:customStyle="1" w:styleId="ROIndentKopje">
    <w:name w:val="RO_IndentKopje"/>
    <w:basedOn w:val="Standaardinspringing"/>
    <w:rsid w:val="008A497B"/>
    <w:pPr>
      <w:ind w:hanging="6"/>
    </w:pPr>
    <w:rPr>
      <w:noProof/>
      <w:u w:val="single"/>
    </w:rPr>
  </w:style>
  <w:style w:type="paragraph" w:customStyle="1" w:styleId="ROIndentOpsomming">
    <w:name w:val="RO_IndentOpsomming"/>
    <w:basedOn w:val="Standaardinspringing"/>
    <w:rsid w:val="008A497B"/>
    <w:pPr>
      <w:tabs>
        <w:tab w:val="left" w:pos="933"/>
      </w:tabs>
      <w:ind w:left="933" w:hanging="360"/>
    </w:pPr>
    <w:rPr>
      <w:noProof/>
    </w:rPr>
  </w:style>
  <w:style w:type="character" w:customStyle="1" w:styleId="ROIndentOpsommingChar">
    <w:name w:val="RO_IndentOpsomming Char"/>
    <w:basedOn w:val="Standaardalinea-lettertype"/>
    <w:rsid w:val="008A497B"/>
    <w:rPr>
      <w:rFonts w:ascii="Verdana" w:hAnsi="Verdana"/>
      <w:noProof/>
      <w:sz w:val="18"/>
      <w:lang w:val="nl-NL" w:eastAsia="en-US" w:bidi="ar-SA"/>
    </w:rPr>
  </w:style>
  <w:style w:type="paragraph" w:customStyle="1" w:styleId="ROKopjesIndent">
    <w:name w:val="RO_KopjesIndent"/>
    <w:basedOn w:val="Standaardinspringing"/>
    <w:rsid w:val="008A497B"/>
    <w:rPr>
      <w:u w:val="single"/>
    </w:rPr>
  </w:style>
  <w:style w:type="paragraph" w:customStyle="1" w:styleId="ROLargeIndent">
    <w:name w:val="RO_LargeIndent"/>
    <w:basedOn w:val="Standaard"/>
    <w:rsid w:val="008A497B"/>
    <w:pPr>
      <w:tabs>
        <w:tab w:val="clear" w:pos="1145"/>
        <w:tab w:val="clear" w:pos="1718"/>
        <w:tab w:val="clear" w:pos="2291"/>
        <w:tab w:val="clear" w:pos="2863"/>
        <w:tab w:val="clear" w:pos="3436"/>
        <w:tab w:val="clear" w:pos="4009"/>
        <w:tab w:val="clear" w:pos="5154"/>
        <w:tab w:val="clear" w:pos="5727"/>
        <w:tab w:val="clear" w:pos="6299"/>
        <w:tab w:val="clear" w:pos="6872"/>
        <w:tab w:val="clear" w:pos="7445"/>
        <w:tab w:val="clear" w:pos="8017"/>
        <w:tab w:val="clear" w:pos="8590"/>
      </w:tabs>
      <w:ind w:left="4009" w:hanging="4009"/>
    </w:pPr>
    <w:rPr>
      <w:rFonts w:ascii="Verdana" w:hAnsi="Verdana"/>
      <w:sz w:val="18"/>
      <w:lang w:eastAsia="en-US"/>
    </w:rPr>
  </w:style>
  <w:style w:type="paragraph" w:customStyle="1" w:styleId="ROLargeIndent2">
    <w:name w:val="RO_LargeIndent_2"/>
    <w:aliases w:val="02"/>
    <w:basedOn w:val="Standaard"/>
    <w:rsid w:val="008A497B"/>
    <w:pPr>
      <w:tabs>
        <w:tab w:val="clear" w:pos="2863"/>
        <w:tab w:val="clear" w:pos="4009"/>
        <w:tab w:val="clear" w:pos="5154"/>
        <w:tab w:val="clear" w:pos="5727"/>
        <w:tab w:val="clear" w:pos="6299"/>
        <w:tab w:val="clear" w:pos="6872"/>
        <w:tab w:val="clear" w:pos="7445"/>
        <w:tab w:val="clear" w:pos="8017"/>
        <w:tab w:val="clear" w:pos="8590"/>
      </w:tabs>
      <w:ind w:left="1145" w:hanging="1145"/>
    </w:pPr>
    <w:rPr>
      <w:rFonts w:ascii="Verdana" w:hAnsi="Verdana"/>
      <w:sz w:val="18"/>
      <w:szCs w:val="18"/>
      <w:lang w:eastAsia="en-US"/>
    </w:rPr>
  </w:style>
  <w:style w:type="paragraph" w:customStyle="1" w:styleId="ROLargeIndent3">
    <w:name w:val="RO_LargeIndent_3"/>
    <w:aliases w:val="03"/>
    <w:basedOn w:val="Standaard"/>
    <w:rsid w:val="008A497B"/>
    <w:pPr>
      <w:tabs>
        <w:tab w:val="clear" w:pos="2863"/>
        <w:tab w:val="clear" w:pos="4009"/>
        <w:tab w:val="clear" w:pos="5154"/>
        <w:tab w:val="clear" w:pos="5727"/>
        <w:tab w:val="clear" w:pos="6299"/>
        <w:tab w:val="clear" w:pos="6872"/>
        <w:tab w:val="clear" w:pos="7445"/>
        <w:tab w:val="clear" w:pos="8017"/>
        <w:tab w:val="clear" w:pos="8590"/>
      </w:tabs>
      <w:ind w:left="1718" w:hanging="1718"/>
    </w:pPr>
    <w:rPr>
      <w:rFonts w:ascii="Verdana" w:hAnsi="Verdana"/>
      <w:sz w:val="18"/>
      <w:szCs w:val="18"/>
      <w:lang w:eastAsia="en-US"/>
    </w:rPr>
  </w:style>
  <w:style w:type="paragraph" w:customStyle="1" w:styleId="ROLargeIndent4">
    <w:name w:val="RO_LargeIndent_4"/>
    <w:aliases w:val="04"/>
    <w:basedOn w:val="Standaard"/>
    <w:next w:val="Standaard"/>
    <w:rsid w:val="008A497B"/>
    <w:pPr>
      <w:tabs>
        <w:tab w:val="clear" w:pos="1145"/>
        <w:tab w:val="clear" w:pos="2863"/>
        <w:tab w:val="clear" w:pos="4009"/>
        <w:tab w:val="clear" w:pos="5154"/>
        <w:tab w:val="clear" w:pos="5727"/>
        <w:tab w:val="clear" w:pos="6299"/>
        <w:tab w:val="clear" w:pos="6872"/>
        <w:tab w:val="clear" w:pos="7445"/>
        <w:tab w:val="clear" w:pos="8017"/>
        <w:tab w:val="clear" w:pos="8590"/>
      </w:tabs>
      <w:ind w:left="2291" w:hanging="2291"/>
    </w:pPr>
    <w:rPr>
      <w:rFonts w:ascii="Verdana" w:hAnsi="Verdana"/>
      <w:sz w:val="18"/>
      <w:szCs w:val="18"/>
      <w:lang w:eastAsia="en-US"/>
    </w:rPr>
  </w:style>
  <w:style w:type="paragraph" w:styleId="Lijstopsomteken">
    <w:name w:val="List Bullet"/>
    <w:basedOn w:val="Standaard"/>
    <w:semiHidden/>
    <w:rsid w:val="008A497B"/>
    <w:pPr>
      <w:numPr>
        <w:numId w:val="2"/>
      </w:num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spacing w:line="240" w:lineRule="atLeast"/>
      <w:textAlignment w:val="auto"/>
    </w:pPr>
    <w:rPr>
      <w:rFonts w:ascii="Verdana" w:hAnsi="Verdana"/>
      <w:sz w:val="18"/>
      <w:lang w:eastAsia="en-US"/>
    </w:rPr>
  </w:style>
  <w:style w:type="paragraph" w:styleId="Lijstopsomteken2">
    <w:name w:val="List Bullet 2"/>
    <w:basedOn w:val="Standaard"/>
    <w:semiHidden/>
    <w:rsid w:val="008A497B"/>
    <w:pPr>
      <w:numPr>
        <w:numId w:val="3"/>
      </w:num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spacing w:line="240" w:lineRule="atLeast"/>
      <w:textAlignment w:val="auto"/>
    </w:pPr>
    <w:rPr>
      <w:rFonts w:ascii="Verdana" w:hAnsi="Verdana"/>
      <w:sz w:val="18"/>
      <w:lang w:eastAsia="en-US"/>
    </w:rPr>
  </w:style>
  <w:style w:type="paragraph" w:styleId="Lijstopsomteken3">
    <w:name w:val="List Bullet 3"/>
    <w:basedOn w:val="Standaard"/>
    <w:semiHidden/>
    <w:rsid w:val="008A497B"/>
    <w:pPr>
      <w:numPr>
        <w:numId w:val="4"/>
      </w:num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spacing w:line="240" w:lineRule="atLeast"/>
      <w:textAlignment w:val="auto"/>
    </w:pPr>
    <w:rPr>
      <w:rFonts w:ascii="Verdana" w:hAnsi="Verdana"/>
      <w:sz w:val="18"/>
      <w:lang w:eastAsia="en-US"/>
    </w:rPr>
  </w:style>
  <w:style w:type="paragraph" w:styleId="Lijstopsomteken4">
    <w:name w:val="List Bullet 4"/>
    <w:basedOn w:val="Standaard"/>
    <w:semiHidden/>
    <w:rsid w:val="008A497B"/>
    <w:pPr>
      <w:numPr>
        <w:numId w:val="5"/>
      </w:num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spacing w:line="240" w:lineRule="atLeast"/>
      <w:textAlignment w:val="auto"/>
    </w:pPr>
    <w:rPr>
      <w:rFonts w:ascii="Verdana" w:hAnsi="Verdana"/>
      <w:sz w:val="18"/>
      <w:lang w:eastAsia="en-US"/>
    </w:rPr>
  </w:style>
  <w:style w:type="paragraph" w:styleId="Lijstopsomteken5">
    <w:name w:val="List Bullet 5"/>
    <w:basedOn w:val="Standaard"/>
    <w:semiHidden/>
    <w:rsid w:val="008A497B"/>
    <w:pPr>
      <w:numPr>
        <w:numId w:val="6"/>
      </w:num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spacing w:line="240" w:lineRule="atLeast"/>
      <w:textAlignment w:val="auto"/>
    </w:pPr>
    <w:rPr>
      <w:rFonts w:ascii="Verdana" w:hAnsi="Verdana"/>
      <w:sz w:val="18"/>
      <w:lang w:eastAsia="en-US"/>
    </w:rPr>
  </w:style>
  <w:style w:type="paragraph" w:styleId="Lijstnummering">
    <w:name w:val="List Number"/>
    <w:basedOn w:val="Standaard"/>
    <w:semiHidden/>
    <w:rsid w:val="008A497B"/>
    <w:pPr>
      <w:numPr>
        <w:numId w:val="7"/>
      </w:num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spacing w:line="240" w:lineRule="atLeast"/>
      <w:textAlignment w:val="auto"/>
    </w:pPr>
    <w:rPr>
      <w:rFonts w:ascii="Verdana" w:hAnsi="Verdana"/>
      <w:sz w:val="18"/>
      <w:lang w:eastAsia="en-US"/>
    </w:rPr>
  </w:style>
  <w:style w:type="paragraph" w:styleId="Lijstnummering2">
    <w:name w:val="List Number 2"/>
    <w:basedOn w:val="Standaard"/>
    <w:semiHidden/>
    <w:rsid w:val="008A497B"/>
    <w:pPr>
      <w:numPr>
        <w:numId w:val="8"/>
      </w:num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spacing w:line="240" w:lineRule="atLeast"/>
      <w:textAlignment w:val="auto"/>
    </w:pPr>
    <w:rPr>
      <w:rFonts w:ascii="Verdana" w:hAnsi="Verdana"/>
      <w:sz w:val="18"/>
      <w:lang w:eastAsia="en-US"/>
    </w:rPr>
  </w:style>
  <w:style w:type="paragraph" w:styleId="Lijstnummering3">
    <w:name w:val="List Number 3"/>
    <w:basedOn w:val="Standaard"/>
    <w:semiHidden/>
    <w:rsid w:val="008A497B"/>
    <w:pPr>
      <w:numPr>
        <w:numId w:val="9"/>
      </w:num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spacing w:line="240" w:lineRule="atLeast"/>
      <w:textAlignment w:val="auto"/>
    </w:pPr>
    <w:rPr>
      <w:rFonts w:ascii="Verdana" w:hAnsi="Verdana"/>
      <w:sz w:val="18"/>
      <w:lang w:eastAsia="en-US"/>
    </w:rPr>
  </w:style>
  <w:style w:type="paragraph" w:styleId="Lijstnummering4">
    <w:name w:val="List Number 4"/>
    <w:basedOn w:val="Standaard"/>
    <w:semiHidden/>
    <w:rsid w:val="008A497B"/>
    <w:pPr>
      <w:numPr>
        <w:numId w:val="10"/>
      </w:num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spacing w:line="240" w:lineRule="atLeast"/>
      <w:textAlignment w:val="auto"/>
    </w:pPr>
    <w:rPr>
      <w:rFonts w:ascii="Verdana" w:hAnsi="Verdana"/>
      <w:sz w:val="18"/>
      <w:lang w:eastAsia="en-US"/>
    </w:rPr>
  </w:style>
  <w:style w:type="paragraph" w:styleId="Lijstnummering5">
    <w:name w:val="List Number 5"/>
    <w:basedOn w:val="Standaard"/>
    <w:semiHidden/>
    <w:rsid w:val="008A497B"/>
    <w:pPr>
      <w:numPr>
        <w:numId w:val="11"/>
      </w:num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spacing w:line="240" w:lineRule="atLeast"/>
      <w:textAlignment w:val="auto"/>
    </w:pPr>
    <w:rPr>
      <w:rFonts w:ascii="Verdana" w:hAnsi="Verdana"/>
      <w:sz w:val="18"/>
      <w:lang w:eastAsia="en-US"/>
    </w:rPr>
  </w:style>
  <w:style w:type="paragraph" w:customStyle="1" w:styleId="AEGONHuisstijl0">
    <w:name w:val="AEGON_Huisstijl"/>
    <w:rsid w:val="008A497B"/>
    <w:pPr>
      <w:tabs>
        <w:tab w:val="left" w:pos="284"/>
        <w:tab w:val="left" w:pos="567"/>
        <w:tab w:val="left" w:pos="1480"/>
        <w:tab w:val="left" w:pos="2863"/>
        <w:tab w:val="left" w:pos="4309"/>
        <w:tab w:val="left" w:pos="5727"/>
        <w:tab w:val="left" w:pos="7173"/>
        <w:tab w:val="left" w:pos="8613"/>
        <w:tab w:val="left" w:pos="10484"/>
      </w:tabs>
      <w:overflowPunct w:val="0"/>
      <w:autoSpaceDE w:val="0"/>
      <w:autoSpaceDN w:val="0"/>
      <w:adjustRightInd w:val="0"/>
      <w:textAlignment w:val="baseline"/>
    </w:pPr>
    <w:rPr>
      <w:rFonts w:ascii="Verdana" w:hAnsi="Verdana"/>
      <w:sz w:val="18"/>
    </w:rPr>
  </w:style>
  <w:style w:type="character" w:customStyle="1" w:styleId="SpecsTekst">
    <w:name w:val="SpecsTekst"/>
    <w:rsid w:val="008A497B"/>
    <w:rPr>
      <w:vanish/>
      <w:color w:val="0000FF"/>
    </w:rPr>
  </w:style>
  <w:style w:type="paragraph" w:customStyle="1" w:styleId="AEGONsterftetabel">
    <w:name w:val="AEGON_sterftetabel"/>
    <w:basedOn w:val="Standaard"/>
    <w:rsid w:val="008A497B"/>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 w:val="left" w:pos="340"/>
        <w:tab w:val="left" w:pos="680"/>
        <w:tab w:val="left" w:pos="1021"/>
        <w:tab w:val="left" w:pos="1361"/>
        <w:tab w:val="left" w:pos="1701"/>
        <w:tab w:val="left" w:pos="2041"/>
        <w:tab w:val="left" w:pos="2381"/>
        <w:tab w:val="left" w:pos="2722"/>
      </w:tabs>
      <w:overflowPunct/>
      <w:autoSpaceDE/>
      <w:autoSpaceDN/>
      <w:adjustRightInd/>
      <w:spacing w:line="240" w:lineRule="atLeast"/>
      <w:textAlignment w:val="auto"/>
    </w:pPr>
    <w:rPr>
      <w:rFonts w:ascii="Verdana" w:hAnsi="Verdana"/>
      <w:sz w:val="18"/>
      <w:lang w:eastAsia="en-US"/>
    </w:rPr>
  </w:style>
  <w:style w:type="paragraph" w:customStyle="1" w:styleId="ROHoofdstuk">
    <w:name w:val="RO_Hoofdstuk"/>
    <w:basedOn w:val="Standaard"/>
    <w:next w:val="Standaard"/>
    <w:rsid w:val="008A497B"/>
    <w:pPr>
      <w:pageBreakBefore/>
      <w:tabs>
        <w:tab w:val="clear" w:pos="573"/>
        <w:tab w:val="clear" w:pos="1145"/>
      </w:tabs>
      <w:spacing w:before="120"/>
    </w:pPr>
    <w:rPr>
      <w:rFonts w:ascii="Verdana" w:hAnsi="Verdana"/>
      <w:b/>
      <w:color w:val="0A7BC2"/>
      <w:sz w:val="22"/>
    </w:rPr>
  </w:style>
  <w:style w:type="paragraph" w:styleId="Tekstzonderopmaak">
    <w:name w:val="Plain Text"/>
    <w:basedOn w:val="Standaard"/>
    <w:semiHidden/>
    <w:rsid w:val="008A497B"/>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 w:val="left" w:pos="737"/>
        <w:tab w:val="left" w:pos="1304"/>
        <w:tab w:val="left" w:pos="1871"/>
        <w:tab w:val="left" w:pos="5500"/>
        <w:tab w:val="left" w:pos="7484"/>
        <w:tab w:val="right" w:pos="9639"/>
      </w:tabs>
    </w:pPr>
    <w:rPr>
      <w:rFonts w:ascii="Courier New" w:hAnsi="Courier New" w:cs="Courier New"/>
      <w:lang w:val="nl" w:eastAsia="en-US"/>
    </w:rPr>
  </w:style>
  <w:style w:type="paragraph" w:customStyle="1" w:styleId="al">
    <w:name w:val="al"/>
    <w:basedOn w:val="Standaard"/>
    <w:rsid w:val="008A497B"/>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spacing w:after="100" w:afterAutospacing="1"/>
      <w:textAlignment w:val="auto"/>
    </w:pPr>
    <w:rPr>
      <w:rFonts w:ascii="Times New Roman" w:hAnsi="Times New Roman"/>
      <w:sz w:val="24"/>
      <w:szCs w:val="24"/>
    </w:rPr>
  </w:style>
  <w:style w:type="character" w:customStyle="1" w:styleId="highlight11">
    <w:name w:val="highlight11"/>
    <w:basedOn w:val="Standaardalinea-lettertype"/>
    <w:rsid w:val="008A497B"/>
    <w:rPr>
      <w:shd w:val="clear" w:color="auto" w:fill="FFFF66"/>
    </w:rPr>
  </w:style>
  <w:style w:type="character" w:customStyle="1" w:styleId="KoptekstChar">
    <w:name w:val="Koptekst Char"/>
    <w:basedOn w:val="Standaardalinea-lettertype"/>
    <w:rsid w:val="008A497B"/>
    <w:rPr>
      <w:rFonts w:ascii="AEGON Univers" w:hAnsi="AEGON Univers"/>
    </w:rPr>
  </w:style>
  <w:style w:type="character" w:customStyle="1" w:styleId="VoettekstChar">
    <w:name w:val="Voettekst Char"/>
    <w:basedOn w:val="Standaardalinea-lettertype"/>
    <w:rsid w:val="008A497B"/>
    <w:rPr>
      <w:rFonts w:ascii="AEGON Univers" w:hAnsi="AEGON Univers"/>
    </w:rPr>
  </w:style>
  <w:style w:type="paragraph" w:customStyle="1" w:styleId="ANormal">
    <w:name w:val="A_Normal"/>
    <w:basedOn w:val="Standaard"/>
    <w:rsid w:val="008A497B"/>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 w:val="left" w:pos="737"/>
        <w:tab w:val="left" w:pos="1077"/>
        <w:tab w:val="left" w:pos="1474"/>
      </w:tabs>
    </w:pPr>
    <w:rPr>
      <w:rFonts w:ascii="Arial" w:hAnsi="Arial" w:cs="Arial"/>
      <w:lang w:eastAsia="en-US"/>
    </w:rPr>
  </w:style>
  <w:style w:type="paragraph" w:customStyle="1" w:styleId="AEGONtabelkop">
    <w:name w:val="AEGON_tabelkop"/>
    <w:basedOn w:val="Standaard"/>
    <w:next w:val="AEGON1pt"/>
    <w:rsid w:val="008A497B"/>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spacing w:line="240" w:lineRule="atLeast"/>
      <w:textAlignment w:val="auto"/>
    </w:pPr>
    <w:rPr>
      <w:rFonts w:ascii="Verdana" w:hAnsi="Verdana"/>
      <w:b/>
      <w:color w:val="FFFFFF"/>
      <w:sz w:val="18"/>
      <w:lang w:eastAsia="en-US"/>
    </w:rPr>
  </w:style>
  <w:style w:type="paragraph" w:customStyle="1" w:styleId="AEGONvariabelen">
    <w:name w:val="AEGON_variabelen"/>
    <w:basedOn w:val="Standaard"/>
    <w:next w:val="AEGON1pt"/>
    <w:rsid w:val="008A497B"/>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spacing w:line="240" w:lineRule="atLeast"/>
      <w:textAlignment w:val="auto"/>
    </w:pPr>
    <w:rPr>
      <w:rFonts w:ascii="Verdana" w:hAnsi="Verdana"/>
      <w:vanish/>
      <w:color w:val="FF0000"/>
      <w:sz w:val="18"/>
      <w:lang w:eastAsia="en-US"/>
    </w:rPr>
  </w:style>
  <w:style w:type="paragraph" w:customStyle="1" w:styleId="AEGONkopje">
    <w:name w:val="AEGON_kopje"/>
    <w:basedOn w:val="Standaard"/>
    <w:next w:val="Standaard"/>
    <w:rsid w:val="008A497B"/>
    <w:pPr>
      <w:keepNext/>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spacing w:line="240" w:lineRule="atLeast"/>
      <w:textAlignment w:val="auto"/>
    </w:pPr>
    <w:rPr>
      <w:rFonts w:ascii="Verdana" w:hAnsi="Verdana"/>
      <w:b/>
      <w:color w:val="0A7BC2"/>
      <w:sz w:val="18"/>
      <w:szCs w:val="18"/>
      <w:lang w:eastAsia="en-US"/>
    </w:rPr>
  </w:style>
  <w:style w:type="character" w:customStyle="1" w:styleId="AEGONbladwijzersChar">
    <w:name w:val="AEGON_bladwijzers Char"/>
    <w:basedOn w:val="Standaardalinea-lettertype"/>
    <w:rsid w:val="008A497B"/>
    <w:rPr>
      <w:rFonts w:ascii="Verdana" w:hAnsi="Verdana"/>
      <w:vanish/>
      <w:color w:val="FF00FF"/>
      <w:sz w:val="18"/>
      <w:szCs w:val="18"/>
      <w:lang w:val="nl-NL" w:eastAsia="en-US" w:bidi="ar-SA"/>
    </w:rPr>
  </w:style>
  <w:style w:type="character" w:customStyle="1" w:styleId="AEGONvariabelenChar">
    <w:name w:val="AEGON_variabelen Char"/>
    <w:basedOn w:val="Standaardalinea-lettertype"/>
    <w:rsid w:val="008A497B"/>
    <w:rPr>
      <w:rFonts w:ascii="Verdana" w:hAnsi="Verdana"/>
      <w:vanish/>
      <w:color w:val="FF0000"/>
      <w:sz w:val="18"/>
      <w:szCs w:val="18"/>
      <w:lang w:val="nl-NL" w:eastAsia="en-US" w:bidi="ar-SA"/>
    </w:rPr>
  </w:style>
  <w:style w:type="paragraph" w:customStyle="1" w:styleId="Voorwaarden">
    <w:name w:val="Voorwaarden"/>
    <w:basedOn w:val="Standaard"/>
    <w:rsid w:val="008A497B"/>
    <w:pPr>
      <w:keepLines/>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 w:val="left" w:pos="737"/>
        <w:tab w:val="left" w:pos="1077"/>
        <w:tab w:val="left" w:pos="1474"/>
      </w:tabs>
      <w:spacing w:line="240" w:lineRule="atLeast"/>
      <w:ind w:left="737" w:hanging="737"/>
    </w:pPr>
    <w:rPr>
      <w:rFonts w:ascii="Verdana" w:hAnsi="Verdana" w:cs="Arial"/>
      <w:sz w:val="18"/>
      <w:lang w:eastAsia="en-US"/>
    </w:rPr>
  </w:style>
  <w:style w:type="paragraph" w:customStyle="1" w:styleId="VoorwaardenKop">
    <w:name w:val="VoorwaardenKop"/>
    <w:basedOn w:val="Voorwaarden"/>
    <w:rsid w:val="008A497B"/>
    <w:rPr>
      <w:color w:val="0A7BC2"/>
      <w:sz w:val="22"/>
    </w:rPr>
  </w:style>
  <w:style w:type="paragraph" w:customStyle="1" w:styleId="TariefKolom">
    <w:name w:val="TariefKolom"/>
    <w:basedOn w:val="Standaard"/>
    <w:rsid w:val="008A497B"/>
    <w:pPr>
      <w:keepNext/>
      <w:keepLines/>
    </w:pPr>
    <w:rPr>
      <w:rFonts w:ascii="Verdana" w:hAnsi="Verdana"/>
      <w:noProof/>
      <w:sz w:val="18"/>
    </w:rPr>
  </w:style>
  <w:style w:type="paragraph" w:customStyle="1" w:styleId="OpmaakprofielAEGONHuisstijl11ptVetZwart">
    <w:name w:val="Opmaakprofiel AEGON_Huisstijl + 11 pt Vet Zwart"/>
    <w:basedOn w:val="AEGONHuisstijl0"/>
    <w:rsid w:val="008A497B"/>
    <w:rPr>
      <w:b/>
      <w:bCs/>
      <w:color w:val="000000"/>
      <w:sz w:val="22"/>
    </w:rPr>
  </w:style>
  <w:style w:type="character" w:customStyle="1" w:styleId="AEGONHuisstijlChar">
    <w:name w:val="AEGON_Huisstijl Char"/>
    <w:basedOn w:val="Standaardalinea-lettertype"/>
    <w:rsid w:val="008A497B"/>
    <w:rPr>
      <w:rFonts w:ascii="Verdana" w:hAnsi="Verdana"/>
      <w:sz w:val="18"/>
      <w:lang w:val="nl-NL" w:eastAsia="nl-NL" w:bidi="ar-SA"/>
    </w:rPr>
  </w:style>
  <w:style w:type="character" w:customStyle="1" w:styleId="OpmaakprofielAEGONHuisstijl11ptVetZwartChar">
    <w:name w:val="Opmaakprofiel AEGON_Huisstijl + 11 pt Vet Zwart Char"/>
    <w:basedOn w:val="AEGONHuisstijlChar"/>
    <w:rsid w:val="008A497B"/>
    <w:rPr>
      <w:rFonts w:ascii="Verdana" w:hAnsi="Verdana"/>
      <w:b/>
      <w:bCs/>
      <w:color w:val="000000"/>
      <w:sz w:val="22"/>
      <w:lang w:val="nl-NL" w:eastAsia="nl-NL" w:bidi="ar-SA"/>
    </w:rPr>
  </w:style>
  <w:style w:type="paragraph" w:customStyle="1" w:styleId="OpmaakprofielAEGONHuisstijlRechts">
    <w:name w:val="Opmaakprofiel AEGON_Huisstijl + Rechts"/>
    <w:basedOn w:val="AEGONHuisstijl0"/>
    <w:rsid w:val="008A497B"/>
    <w:pPr>
      <w:jc w:val="right"/>
    </w:pPr>
  </w:style>
  <w:style w:type="character" w:customStyle="1" w:styleId="SpecsTekstChar">
    <w:name w:val="SpecsTekst Char"/>
    <w:basedOn w:val="Standaardalinea-lettertype"/>
    <w:rsid w:val="008A497B"/>
    <w:rPr>
      <w:rFonts w:ascii="Verdana" w:hAnsi="Verdana"/>
      <w:vanish/>
      <w:color w:val="0000FF"/>
      <w:sz w:val="18"/>
      <w:lang w:val="nl-NL" w:eastAsia="nl-NL" w:bidi="ar-SA"/>
    </w:rPr>
  </w:style>
  <w:style w:type="character" w:customStyle="1" w:styleId="VoettekstChar1">
    <w:name w:val="Voettekst Char1"/>
    <w:basedOn w:val="Standaardalinea-lettertype"/>
    <w:link w:val="Voettekst"/>
    <w:uiPriority w:val="99"/>
    <w:rsid w:val="00D619D3"/>
    <w:rPr>
      <w:rFonts w:ascii="AEGON Univers" w:hAnsi="AEGON Univers"/>
    </w:rPr>
  </w:style>
  <w:style w:type="character" w:customStyle="1" w:styleId="Kop1Char">
    <w:name w:val="Kop 1 Char"/>
    <w:aliases w:val="051 Char,Section Header Char,Hoofdstukkop Char"/>
    <w:basedOn w:val="Standaardalinea-lettertype"/>
    <w:link w:val="Kop1"/>
    <w:locked/>
    <w:rsid w:val="00431C19"/>
    <w:rPr>
      <w:rFonts w:ascii="AEGON Univers" w:hAnsi="AEGON Univers"/>
      <w:u w:val="single"/>
    </w:rPr>
  </w:style>
  <w:style w:type="paragraph" w:styleId="Lijstalinea">
    <w:name w:val="List Paragraph"/>
    <w:aliases w:val="List Paragraph_AEGON"/>
    <w:basedOn w:val="Standaard"/>
    <w:link w:val="LijstalineaChar"/>
    <w:uiPriority w:val="34"/>
    <w:qFormat/>
    <w:rsid w:val="00EB0DE1"/>
    <w:pPr>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autoSpaceDE/>
      <w:autoSpaceDN/>
      <w:adjustRightInd/>
      <w:ind w:left="720"/>
      <w:textAlignment w:val="auto"/>
    </w:pPr>
    <w:rPr>
      <w:rFonts w:ascii="Calibri" w:eastAsia="Calibri" w:hAnsi="Calibri"/>
      <w:sz w:val="22"/>
      <w:szCs w:val="22"/>
    </w:rPr>
  </w:style>
  <w:style w:type="paragraph" w:styleId="Revisie">
    <w:name w:val="Revision"/>
    <w:hidden/>
    <w:uiPriority w:val="99"/>
    <w:semiHidden/>
    <w:rsid w:val="00C03132"/>
    <w:rPr>
      <w:rFonts w:ascii="AEGON Univers" w:hAnsi="AEGON Univers"/>
    </w:rPr>
  </w:style>
  <w:style w:type="paragraph" w:styleId="Ballontekst">
    <w:name w:val="Balloon Text"/>
    <w:basedOn w:val="Standaard"/>
    <w:link w:val="BallontekstChar"/>
    <w:uiPriority w:val="99"/>
    <w:semiHidden/>
    <w:unhideWhenUsed/>
    <w:rsid w:val="00C03132"/>
    <w:rPr>
      <w:rFonts w:ascii="Tahoma" w:hAnsi="Tahoma" w:cs="Tahoma"/>
      <w:sz w:val="16"/>
      <w:szCs w:val="16"/>
    </w:rPr>
  </w:style>
  <w:style w:type="character" w:customStyle="1" w:styleId="BallontekstChar">
    <w:name w:val="Ballontekst Char"/>
    <w:basedOn w:val="Standaardalinea-lettertype"/>
    <w:link w:val="Ballontekst"/>
    <w:uiPriority w:val="99"/>
    <w:semiHidden/>
    <w:rsid w:val="00C03132"/>
    <w:rPr>
      <w:rFonts w:ascii="Tahoma" w:hAnsi="Tahoma" w:cs="Tahoma"/>
      <w:sz w:val="16"/>
      <w:szCs w:val="16"/>
    </w:rPr>
  </w:style>
  <w:style w:type="character" w:customStyle="1" w:styleId="Plattetekstinspringen2Char">
    <w:name w:val="Platte tekst inspringen 2 Char"/>
    <w:basedOn w:val="Standaardalinea-lettertype"/>
    <w:link w:val="Plattetekstinspringen2"/>
    <w:locked/>
    <w:rsid w:val="007D18B3"/>
    <w:rPr>
      <w:rFonts w:ascii="AEGON Univers" w:hAnsi="AEGON Univers"/>
      <w:color w:val="000000"/>
    </w:rPr>
  </w:style>
  <w:style w:type="character" w:customStyle="1" w:styleId="KoptekstChar1">
    <w:name w:val="Koptekst Char1"/>
    <w:aliases w:val="(www.aegon.nl) Char"/>
    <w:basedOn w:val="Standaardalinea-lettertype"/>
    <w:link w:val="Koptekst"/>
    <w:uiPriority w:val="99"/>
    <w:rsid w:val="005916E3"/>
    <w:rPr>
      <w:rFonts w:ascii="AEGON Univers" w:hAnsi="AEGON Univers"/>
    </w:rPr>
  </w:style>
  <w:style w:type="paragraph" w:customStyle="1" w:styleId="ADocKop">
    <w:name w:val="A_DocKop"/>
    <w:basedOn w:val="Standaard"/>
    <w:uiPriority w:val="99"/>
    <w:rsid w:val="005916E3"/>
    <w:pPr>
      <w:keepNext/>
      <w:tabs>
        <w:tab w:val="clear" w:pos="573"/>
        <w:tab w:val="clear" w:pos="1145"/>
        <w:tab w:val="clear" w:pos="1718"/>
        <w:tab w:val="clear" w:pos="2291"/>
        <w:tab w:val="clear" w:pos="2863"/>
        <w:tab w:val="clear" w:pos="3436"/>
        <w:tab w:val="clear" w:pos="4009"/>
        <w:tab w:val="clear" w:pos="4581"/>
        <w:tab w:val="clear" w:pos="5154"/>
        <w:tab w:val="clear" w:pos="5727"/>
        <w:tab w:val="clear" w:pos="6299"/>
        <w:tab w:val="clear" w:pos="6872"/>
        <w:tab w:val="clear" w:pos="7445"/>
        <w:tab w:val="clear" w:pos="8017"/>
        <w:tab w:val="clear" w:pos="8590"/>
      </w:tabs>
      <w:overflowPunct/>
      <w:spacing w:after="20" w:line="240" w:lineRule="atLeast"/>
      <w:ind w:left="-737"/>
      <w:jc w:val="right"/>
      <w:textAlignment w:val="auto"/>
    </w:pPr>
    <w:rPr>
      <w:rFonts w:ascii="Verdana" w:eastAsiaTheme="minorEastAsia" w:hAnsi="Verdana" w:cs="Verdana"/>
      <w:color w:val="0A7BC2"/>
      <w:sz w:val="22"/>
      <w:szCs w:val="22"/>
      <w:lang w:eastAsia="en-US"/>
    </w:rPr>
  </w:style>
  <w:style w:type="character" w:customStyle="1" w:styleId="LijstalineaChar">
    <w:name w:val="Lijstalinea Char"/>
    <w:aliases w:val="List Paragraph_AEGON Char"/>
    <w:basedOn w:val="Standaardalinea-lettertype"/>
    <w:link w:val="Lijstalinea"/>
    <w:uiPriority w:val="99"/>
    <w:locked/>
    <w:rsid w:val="00341BB7"/>
    <w:rPr>
      <w:rFonts w:ascii="Calibri" w:eastAsia="Calibri" w:hAnsi="Calibri"/>
      <w:sz w:val="22"/>
      <w:szCs w:val="22"/>
    </w:rPr>
  </w:style>
  <w:style w:type="character" w:styleId="Verwijzingopmerking">
    <w:name w:val="annotation reference"/>
    <w:basedOn w:val="Standaardalinea-lettertype"/>
    <w:semiHidden/>
    <w:unhideWhenUsed/>
    <w:rsid w:val="00594715"/>
    <w:rPr>
      <w:sz w:val="16"/>
      <w:szCs w:val="16"/>
    </w:rPr>
  </w:style>
  <w:style w:type="paragraph" w:styleId="Tekstopmerking">
    <w:name w:val="annotation text"/>
    <w:basedOn w:val="Standaard"/>
    <w:link w:val="TekstopmerkingChar"/>
    <w:unhideWhenUsed/>
    <w:rsid w:val="00594715"/>
  </w:style>
  <w:style w:type="character" w:customStyle="1" w:styleId="TekstopmerkingChar">
    <w:name w:val="Tekst opmerking Char"/>
    <w:basedOn w:val="Standaardalinea-lettertype"/>
    <w:link w:val="Tekstopmerking"/>
    <w:rsid w:val="00594715"/>
    <w:rPr>
      <w:rFonts w:ascii="AEGON Univers" w:hAnsi="AEGON Univers"/>
    </w:rPr>
  </w:style>
  <w:style w:type="paragraph" w:styleId="Onderwerpvanopmerking">
    <w:name w:val="annotation subject"/>
    <w:basedOn w:val="Tekstopmerking"/>
    <w:next w:val="Tekstopmerking"/>
    <w:link w:val="OnderwerpvanopmerkingChar"/>
    <w:uiPriority w:val="99"/>
    <w:semiHidden/>
    <w:unhideWhenUsed/>
    <w:rsid w:val="00594715"/>
    <w:rPr>
      <w:b/>
      <w:bCs/>
    </w:rPr>
  </w:style>
  <w:style w:type="character" w:customStyle="1" w:styleId="OnderwerpvanopmerkingChar">
    <w:name w:val="Onderwerp van opmerking Char"/>
    <w:basedOn w:val="TekstopmerkingChar"/>
    <w:link w:val="Onderwerpvanopmerking"/>
    <w:uiPriority w:val="99"/>
    <w:semiHidden/>
    <w:rsid w:val="00594715"/>
    <w:rPr>
      <w:rFonts w:ascii="AEGON Univers" w:hAnsi="AEGON Univers"/>
      <w:b/>
      <w:bCs/>
    </w:rPr>
  </w:style>
  <w:style w:type="paragraph" w:styleId="Voetnoottekst">
    <w:name w:val="footnote text"/>
    <w:basedOn w:val="Standaard"/>
    <w:link w:val="VoetnoottekstChar"/>
    <w:uiPriority w:val="99"/>
    <w:semiHidden/>
    <w:unhideWhenUsed/>
    <w:rsid w:val="00CE74A5"/>
  </w:style>
  <w:style w:type="character" w:customStyle="1" w:styleId="VoetnoottekstChar">
    <w:name w:val="Voetnoottekst Char"/>
    <w:basedOn w:val="Standaardalinea-lettertype"/>
    <w:link w:val="Voetnoottekst"/>
    <w:uiPriority w:val="99"/>
    <w:semiHidden/>
    <w:rsid w:val="00CE74A5"/>
    <w:rPr>
      <w:rFonts w:ascii="AEGON Univers" w:hAnsi="AEGON Univers"/>
    </w:rPr>
  </w:style>
  <w:style w:type="character" w:styleId="Voetnootmarkering">
    <w:name w:val="footnote reference"/>
    <w:basedOn w:val="Standaardalinea-lettertype"/>
    <w:uiPriority w:val="99"/>
    <w:semiHidden/>
    <w:unhideWhenUsed/>
    <w:rsid w:val="00CE74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0793">
      <w:bodyDiv w:val="1"/>
      <w:marLeft w:val="0"/>
      <w:marRight w:val="0"/>
      <w:marTop w:val="0"/>
      <w:marBottom w:val="0"/>
      <w:divBdr>
        <w:top w:val="none" w:sz="0" w:space="0" w:color="auto"/>
        <w:left w:val="none" w:sz="0" w:space="0" w:color="auto"/>
        <w:bottom w:val="none" w:sz="0" w:space="0" w:color="auto"/>
        <w:right w:val="none" w:sz="0" w:space="0" w:color="auto"/>
      </w:divBdr>
    </w:div>
    <w:div w:id="403457241">
      <w:bodyDiv w:val="1"/>
      <w:marLeft w:val="0"/>
      <w:marRight w:val="0"/>
      <w:marTop w:val="0"/>
      <w:marBottom w:val="0"/>
      <w:divBdr>
        <w:top w:val="none" w:sz="0" w:space="0" w:color="auto"/>
        <w:left w:val="none" w:sz="0" w:space="0" w:color="auto"/>
        <w:bottom w:val="none" w:sz="0" w:space="0" w:color="auto"/>
        <w:right w:val="none" w:sz="0" w:space="0" w:color="auto"/>
      </w:divBdr>
    </w:div>
    <w:div w:id="441388270">
      <w:bodyDiv w:val="1"/>
      <w:marLeft w:val="0"/>
      <w:marRight w:val="0"/>
      <w:marTop w:val="0"/>
      <w:marBottom w:val="0"/>
      <w:divBdr>
        <w:top w:val="none" w:sz="0" w:space="0" w:color="auto"/>
        <w:left w:val="none" w:sz="0" w:space="0" w:color="auto"/>
        <w:bottom w:val="none" w:sz="0" w:space="0" w:color="auto"/>
        <w:right w:val="none" w:sz="0" w:space="0" w:color="auto"/>
      </w:divBdr>
    </w:div>
    <w:div w:id="454639683">
      <w:bodyDiv w:val="1"/>
      <w:marLeft w:val="0"/>
      <w:marRight w:val="0"/>
      <w:marTop w:val="0"/>
      <w:marBottom w:val="0"/>
      <w:divBdr>
        <w:top w:val="none" w:sz="0" w:space="0" w:color="auto"/>
        <w:left w:val="none" w:sz="0" w:space="0" w:color="auto"/>
        <w:bottom w:val="none" w:sz="0" w:space="0" w:color="auto"/>
        <w:right w:val="none" w:sz="0" w:space="0" w:color="auto"/>
      </w:divBdr>
    </w:div>
    <w:div w:id="756824569">
      <w:bodyDiv w:val="1"/>
      <w:marLeft w:val="0"/>
      <w:marRight w:val="0"/>
      <w:marTop w:val="0"/>
      <w:marBottom w:val="0"/>
      <w:divBdr>
        <w:top w:val="none" w:sz="0" w:space="0" w:color="auto"/>
        <w:left w:val="none" w:sz="0" w:space="0" w:color="auto"/>
        <w:bottom w:val="none" w:sz="0" w:space="0" w:color="auto"/>
        <w:right w:val="none" w:sz="0" w:space="0" w:color="auto"/>
      </w:divBdr>
    </w:div>
    <w:div w:id="875851526">
      <w:bodyDiv w:val="1"/>
      <w:marLeft w:val="0"/>
      <w:marRight w:val="0"/>
      <w:marTop w:val="0"/>
      <w:marBottom w:val="0"/>
      <w:divBdr>
        <w:top w:val="none" w:sz="0" w:space="0" w:color="auto"/>
        <w:left w:val="none" w:sz="0" w:space="0" w:color="auto"/>
        <w:bottom w:val="none" w:sz="0" w:space="0" w:color="auto"/>
        <w:right w:val="none" w:sz="0" w:space="0" w:color="auto"/>
      </w:divBdr>
    </w:div>
    <w:div w:id="957416455">
      <w:bodyDiv w:val="1"/>
      <w:marLeft w:val="0"/>
      <w:marRight w:val="0"/>
      <w:marTop w:val="0"/>
      <w:marBottom w:val="0"/>
      <w:divBdr>
        <w:top w:val="none" w:sz="0" w:space="0" w:color="auto"/>
        <w:left w:val="none" w:sz="0" w:space="0" w:color="auto"/>
        <w:bottom w:val="none" w:sz="0" w:space="0" w:color="auto"/>
        <w:right w:val="none" w:sz="0" w:space="0" w:color="auto"/>
      </w:divBdr>
    </w:div>
    <w:div w:id="972951821">
      <w:bodyDiv w:val="1"/>
      <w:marLeft w:val="0"/>
      <w:marRight w:val="0"/>
      <w:marTop w:val="0"/>
      <w:marBottom w:val="0"/>
      <w:divBdr>
        <w:top w:val="none" w:sz="0" w:space="0" w:color="auto"/>
        <w:left w:val="none" w:sz="0" w:space="0" w:color="auto"/>
        <w:bottom w:val="none" w:sz="0" w:space="0" w:color="auto"/>
        <w:right w:val="none" w:sz="0" w:space="0" w:color="auto"/>
      </w:divBdr>
    </w:div>
    <w:div w:id="993264029">
      <w:bodyDiv w:val="1"/>
      <w:marLeft w:val="0"/>
      <w:marRight w:val="0"/>
      <w:marTop w:val="0"/>
      <w:marBottom w:val="0"/>
      <w:divBdr>
        <w:top w:val="none" w:sz="0" w:space="0" w:color="auto"/>
        <w:left w:val="none" w:sz="0" w:space="0" w:color="auto"/>
        <w:bottom w:val="none" w:sz="0" w:space="0" w:color="auto"/>
        <w:right w:val="none" w:sz="0" w:space="0" w:color="auto"/>
      </w:divBdr>
    </w:div>
    <w:div w:id="1037318304">
      <w:bodyDiv w:val="1"/>
      <w:marLeft w:val="0"/>
      <w:marRight w:val="0"/>
      <w:marTop w:val="0"/>
      <w:marBottom w:val="0"/>
      <w:divBdr>
        <w:top w:val="none" w:sz="0" w:space="0" w:color="auto"/>
        <w:left w:val="none" w:sz="0" w:space="0" w:color="auto"/>
        <w:bottom w:val="none" w:sz="0" w:space="0" w:color="auto"/>
        <w:right w:val="none" w:sz="0" w:space="0" w:color="auto"/>
      </w:divBdr>
    </w:div>
    <w:div w:id="1179465322">
      <w:bodyDiv w:val="1"/>
      <w:marLeft w:val="0"/>
      <w:marRight w:val="0"/>
      <w:marTop w:val="0"/>
      <w:marBottom w:val="0"/>
      <w:divBdr>
        <w:top w:val="none" w:sz="0" w:space="0" w:color="auto"/>
        <w:left w:val="none" w:sz="0" w:space="0" w:color="auto"/>
        <w:bottom w:val="none" w:sz="0" w:space="0" w:color="auto"/>
        <w:right w:val="none" w:sz="0" w:space="0" w:color="auto"/>
      </w:divBdr>
    </w:div>
    <w:div w:id="1190800117">
      <w:bodyDiv w:val="1"/>
      <w:marLeft w:val="0"/>
      <w:marRight w:val="0"/>
      <w:marTop w:val="0"/>
      <w:marBottom w:val="0"/>
      <w:divBdr>
        <w:top w:val="none" w:sz="0" w:space="0" w:color="auto"/>
        <w:left w:val="none" w:sz="0" w:space="0" w:color="auto"/>
        <w:bottom w:val="none" w:sz="0" w:space="0" w:color="auto"/>
        <w:right w:val="none" w:sz="0" w:space="0" w:color="auto"/>
      </w:divBdr>
    </w:div>
    <w:div w:id="1207834249">
      <w:bodyDiv w:val="1"/>
      <w:marLeft w:val="0"/>
      <w:marRight w:val="0"/>
      <w:marTop w:val="0"/>
      <w:marBottom w:val="0"/>
      <w:divBdr>
        <w:top w:val="none" w:sz="0" w:space="0" w:color="auto"/>
        <w:left w:val="none" w:sz="0" w:space="0" w:color="auto"/>
        <w:bottom w:val="none" w:sz="0" w:space="0" w:color="auto"/>
        <w:right w:val="none" w:sz="0" w:space="0" w:color="auto"/>
      </w:divBdr>
    </w:div>
    <w:div w:id="1448426347">
      <w:bodyDiv w:val="1"/>
      <w:marLeft w:val="0"/>
      <w:marRight w:val="0"/>
      <w:marTop w:val="0"/>
      <w:marBottom w:val="0"/>
      <w:divBdr>
        <w:top w:val="none" w:sz="0" w:space="0" w:color="auto"/>
        <w:left w:val="none" w:sz="0" w:space="0" w:color="auto"/>
        <w:bottom w:val="none" w:sz="0" w:space="0" w:color="auto"/>
        <w:right w:val="none" w:sz="0" w:space="0" w:color="auto"/>
      </w:divBdr>
    </w:div>
    <w:div w:id="1718895868">
      <w:bodyDiv w:val="1"/>
      <w:marLeft w:val="0"/>
      <w:marRight w:val="0"/>
      <w:marTop w:val="0"/>
      <w:marBottom w:val="0"/>
      <w:divBdr>
        <w:top w:val="none" w:sz="0" w:space="0" w:color="auto"/>
        <w:left w:val="none" w:sz="0" w:space="0" w:color="auto"/>
        <w:bottom w:val="none" w:sz="0" w:space="0" w:color="auto"/>
        <w:right w:val="none" w:sz="0" w:space="0" w:color="auto"/>
      </w:divBdr>
    </w:div>
    <w:div w:id="1821995152">
      <w:bodyDiv w:val="1"/>
      <w:marLeft w:val="0"/>
      <w:marRight w:val="0"/>
      <w:marTop w:val="0"/>
      <w:marBottom w:val="0"/>
      <w:divBdr>
        <w:top w:val="none" w:sz="0" w:space="0" w:color="auto"/>
        <w:left w:val="none" w:sz="0" w:space="0" w:color="auto"/>
        <w:bottom w:val="none" w:sz="0" w:space="0" w:color="auto"/>
        <w:right w:val="none" w:sz="0" w:space="0" w:color="auto"/>
      </w:divBdr>
    </w:div>
    <w:div w:id="1866670178">
      <w:bodyDiv w:val="1"/>
      <w:marLeft w:val="0"/>
      <w:marRight w:val="0"/>
      <w:marTop w:val="0"/>
      <w:marBottom w:val="0"/>
      <w:divBdr>
        <w:top w:val="none" w:sz="0" w:space="0" w:color="auto"/>
        <w:left w:val="none" w:sz="0" w:space="0" w:color="auto"/>
        <w:bottom w:val="none" w:sz="0" w:space="0" w:color="auto"/>
        <w:right w:val="none" w:sz="0" w:space="0" w:color="auto"/>
      </w:divBdr>
    </w:div>
    <w:div w:id="1891530221">
      <w:bodyDiv w:val="1"/>
      <w:marLeft w:val="0"/>
      <w:marRight w:val="0"/>
      <w:marTop w:val="0"/>
      <w:marBottom w:val="0"/>
      <w:divBdr>
        <w:top w:val="none" w:sz="0" w:space="0" w:color="auto"/>
        <w:left w:val="none" w:sz="0" w:space="0" w:color="auto"/>
        <w:bottom w:val="none" w:sz="0" w:space="0" w:color="auto"/>
        <w:right w:val="none" w:sz="0" w:space="0" w:color="auto"/>
      </w:divBdr>
    </w:div>
    <w:div w:id="1956909608">
      <w:bodyDiv w:val="1"/>
      <w:marLeft w:val="0"/>
      <w:marRight w:val="0"/>
      <w:marTop w:val="0"/>
      <w:marBottom w:val="0"/>
      <w:divBdr>
        <w:top w:val="none" w:sz="0" w:space="0" w:color="auto"/>
        <w:left w:val="none" w:sz="0" w:space="0" w:color="auto"/>
        <w:bottom w:val="none" w:sz="0" w:space="0" w:color="auto"/>
        <w:right w:val="none" w:sz="0" w:space="0" w:color="auto"/>
      </w:divBdr>
    </w:div>
    <w:div w:id="1990282541">
      <w:bodyDiv w:val="1"/>
      <w:marLeft w:val="0"/>
      <w:marRight w:val="0"/>
      <w:marTop w:val="0"/>
      <w:marBottom w:val="0"/>
      <w:divBdr>
        <w:top w:val="none" w:sz="0" w:space="0" w:color="auto"/>
        <w:left w:val="none" w:sz="0" w:space="0" w:color="auto"/>
        <w:bottom w:val="none" w:sz="0" w:space="0" w:color="auto"/>
        <w:right w:val="none" w:sz="0" w:space="0" w:color="auto"/>
      </w:divBdr>
    </w:div>
    <w:div w:id="2100177843">
      <w:bodyDiv w:val="1"/>
      <w:marLeft w:val="0"/>
      <w:marRight w:val="0"/>
      <w:marTop w:val="0"/>
      <w:marBottom w:val="0"/>
      <w:divBdr>
        <w:top w:val="none" w:sz="0" w:space="0" w:color="auto"/>
        <w:left w:val="none" w:sz="0" w:space="0" w:color="auto"/>
        <w:bottom w:val="none" w:sz="0" w:space="0" w:color="auto"/>
        <w:right w:val="none" w:sz="0" w:space="0" w:color="auto"/>
      </w:divBdr>
    </w:div>
    <w:div w:id="211374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Modhus\DocumentBuilder\Sjablonen2000\Juridisch%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erbondDocumentId xmlns="58EFF437-0CC0-4AFA-8C18-6BCCBE486714" xsi:nil="true"/>
    <VerbondNadereInformatieTelnr xmlns="58EFF437-0CC0-4AFA-8C18-6BCCBE486714">0703338606</VerbondNadereInformatieTelnr>
    <VerbondDagtekening xmlns="58EFF437-0CC0-4AFA-8C18-6BCCBE486714">2018-11-06T23:00:00+00:00</VerbondDagtekening>
    <VerbondNadereInformatieEmail xmlns="58EFF437-0CC0-4AFA-8C18-6BCCBE486714">d.schmitz@verzekeraars.nl</VerbondNadereInformatieEmail>
    <VerbondClassificatie xmlns="58EFF437-0CC0-4AFA-8C18-6BCCBE486714" xsi:nil="true"/>
    <VerbondNadereInformatieFaxnr xmlns="58EFF437-0CC0-4AFA-8C18-6BCCBE486714" xsi:nil="true"/>
    <VerbondTrefwoordenVrij xmlns="58EFF437-0CC0-4AFA-8C18-6BCCBE486714" xsi:nil="true"/>
    <VerbondNadereInformatieNaam xmlns="58EFF437-0CC0-4AFA-8C18-6BCCBE486714">dhr. drs. D. Schmitz</VerbondNadereInformatieNaam>
    <VerbondTrefwoordenThesaurusTaxHTField0 xmlns="58EFF437-0CC0-4AFA-8C18-6BCCBE486714">
      <Terms xmlns="http://schemas.microsoft.com/office/infopath/2007/PartnerControls">
        <TermInfo xmlns="http://schemas.microsoft.com/office/infopath/2007/PartnerControls">
          <TermName xmlns="http://schemas.microsoft.com/office/infopath/2007/PartnerControls">Pensioenen</TermName>
          <TermId xmlns="http://schemas.microsoft.com/office/infopath/2007/PartnerControls">6ab443b2-fcce-461c-aa83-7514c50a3188</TermId>
        </TermInfo>
      </Terms>
    </VerbondTrefwoordenThesaurusTaxHTField0>
    <VerbondStatus xmlns="58EFF437-0CC0-4AFA-8C18-6BCCBE486714" xsi:nil="true"/>
    <VerbondBijlageBij xmlns="58EFF437-0CC0-4AFA-8C18-6BCCBE486714" xsi:nil="true"/>
    <VerbondKopieVan xmlns="58EFF437-0CC0-4AFA-8C18-6BCCBE486714" xsi:nil="true"/>
    <VerbondBewerkercode xmlns="58EFF437-0CC0-4AFA-8C18-6BCCBE486714">DSCHM</VerbondBewerkercode>
    <VerbondNadereInformatiePicker xmlns="58EFF437-0CC0-4AFA-8C18-6BCCBE486714">PER1616288;FUN86832;ORG;VES</VerbondNadereInformatiePicker>
    <TaxCatchAll xmlns="0b919fdb-fe22-413a-a0f5-36b1cc98b788">
      <Value>1</Value>
    </TaxCatchAll>
    <_dlc_DocId xmlns="0b919fdb-fe22-413a-a0f5-36b1cc98b788">2019-00016561</_dlc_DocId>
    <_dlc_DocIdUrl xmlns="0b919fdb-fe22-413a-a0f5-36b1cc98b788">
      <Url>https://samenwerken.verzekeraars.nl/samenwerken/1096866/_layouts/DocIdRedir.aspx?ID=2019-00016561</Url>
      <Description>2019-00016561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lanco" ma:contentTypeID="0x010100BA572F3C77674A4CBEFD5094E59FDAC6008259144D280C45ACBF43E0830841B2F800512996809883C544B9028A677A86499C" ma:contentTypeVersion="2" ma:contentTypeDescription="Inhoudstype voor blanco document" ma:contentTypeScope="" ma:versionID="3039ed6aaa21eced2171c1ff60cb5c67">
  <xsd:schema xmlns:xsd="http://www.w3.org/2001/XMLSchema" xmlns:xs="http://www.w3.org/2001/XMLSchema" xmlns:p="http://schemas.microsoft.com/office/2006/metadata/properties" xmlns:ns2="0b919fdb-fe22-413a-a0f5-36b1cc98b788" xmlns:ns3="58EFF437-0CC0-4AFA-8C18-6BCCBE486714" targetNamespace="http://schemas.microsoft.com/office/2006/metadata/properties" ma:root="true" ma:fieldsID="e1d20e3c568529e709166561aec70cc5" ns2:_="" ns3:_="">
    <xsd:import namespace="0b919fdb-fe22-413a-a0f5-36b1cc98b788"/>
    <xsd:import namespace="58EFF437-0CC0-4AFA-8C18-6BCCBE48671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VerbondTrefwoordenThesaurusTaxHTField0" minOccurs="0"/>
                <xsd:element ref="ns3:VerbondDocumentId" minOccurs="0"/>
                <xsd:element ref="ns3:VerbondBijlageBij" minOccurs="0"/>
                <xsd:element ref="ns3:VerbondBewerkercode" minOccurs="0"/>
                <xsd:element ref="ns3:VerbondDagtekening" minOccurs="0"/>
                <xsd:element ref="ns3:VerbondStatus" minOccurs="0"/>
                <xsd:element ref="ns3:VerbondClassificatie" minOccurs="0"/>
                <xsd:element ref="ns3:VerbondNadereInformatiePicker" minOccurs="0"/>
                <xsd:element ref="ns3:VerbondNadereInformatieNaam" minOccurs="0"/>
                <xsd:element ref="ns3:VerbondNadereInformatieTelnr" minOccurs="0"/>
                <xsd:element ref="ns3:VerbondNadereInformatieFaxnr" minOccurs="0"/>
                <xsd:element ref="ns3:VerbondNadereInformatieEmail" minOccurs="0"/>
                <xsd:element ref="ns3:VerbondTrefwoordenVrij" minOccurs="0"/>
                <xsd:element ref="ns3:VerbondKopieV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19fdb-fe22-413a-a0f5-36b1cc98b78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1" nillable="true" ma:displayName="Catch-all-kolom van taxonomie" ma:description="" ma:hidden="true" ma:list="{a05248f0-2173-4b2d-a707-25b3b8f51870}" ma:internalName="TaxCatchAll" ma:showField="CatchAllData" ma:web="0b919fdb-fe22-413a-a0f5-36b1cc98b78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Catch-all-kolom van taxonomie1" ma:description="" ma:hidden="true" ma:list="{a05248f0-2173-4b2d-a707-25b3b8f51870}" ma:internalName="TaxCatchAllLabel" ma:readOnly="true" ma:showField="CatchAllDataLabel" ma:web="0b919fdb-fe22-413a-a0f5-36b1cc98b7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EFF437-0CC0-4AFA-8C18-6BCCBE486714" elementFormDefault="qualified">
    <xsd:import namespace="http://schemas.microsoft.com/office/2006/documentManagement/types"/>
    <xsd:import namespace="http://schemas.microsoft.com/office/infopath/2007/PartnerControls"/>
    <xsd:element name="VerbondTrefwoordenThesaurusTaxHTField0" ma:index="13" nillable="true" ma:taxonomy="true" ma:internalName="VerbondTrefwoordenThesaurusTaxHTField0" ma:taxonomyFieldName="VerbondTrefwoordenThesaurus" ma:displayName="Trefwoorden thesaurus" ma:default="" ma:fieldId="{d28e1eb8-b00b-4b4f-ad40-4ba8f82d18c2}" ma:taxonomyMulti="true" ma:sspId="8ce3f23b-b48d-41e0-ba86-3924bbe6e3d0" ma:termSetId="fd86e2ae-6038-49a0-88bb-c97c86323086" ma:anchorId="40b3fec0-8945-4140-b678-4b905b82bc29" ma:open="false" ma:isKeyword="false">
      <xsd:complexType>
        <xsd:sequence>
          <xsd:element ref="pc:Terms" minOccurs="0" maxOccurs="1"/>
        </xsd:sequence>
      </xsd:complexType>
    </xsd:element>
    <xsd:element name="VerbondDocumentId" ma:index="14" nillable="true" ma:displayName="Verbond Document ID" ma:internalName="VerbondDocumentId">
      <xsd:simpleType>
        <xsd:restriction base="dms:Text">
          <xsd:maxLength value="255"/>
        </xsd:restriction>
      </xsd:simpleType>
    </xsd:element>
    <xsd:element name="VerbondBijlageBij" ma:index="15" nillable="true" ma:displayName="Bijlage bij" ma:hidden="true" ma:internalName="VerbondBijlageBij">
      <xsd:simpleType>
        <xsd:restriction base="dms:Text">
          <xsd:maxLength value="255"/>
        </xsd:restriction>
      </xsd:simpleType>
    </xsd:element>
    <xsd:element name="VerbondBewerkercode" ma:index="16" nillable="true" ma:displayName="Bewerkercode" ma:internalName="VerbondBewerkercode">
      <xsd:simpleType>
        <xsd:restriction base="dms:Unknown">
          <xsd:maxLength value="255"/>
        </xsd:restriction>
      </xsd:simpleType>
    </xsd:element>
    <xsd:element name="VerbondDagtekening" ma:index="17" nillable="true" ma:displayName="Dagtekening" ma:default="[today]" ma:format="DateOnly" ma:internalName="VerbondDagtekening">
      <xsd:simpleType>
        <xsd:restriction base="dms:DateTime"/>
      </xsd:simpleType>
    </xsd:element>
    <xsd:element name="VerbondStatus" ma:index="18" nillable="true" ma:displayName="Document status" ma:internalName="VerbondStatus">
      <xsd:simpleType>
        <xsd:restriction base="dms:Text"/>
      </xsd:simpleType>
    </xsd:element>
    <xsd:element name="VerbondClassificatie" ma:index="19" nillable="true" ma:displayName="Classificatie" ma:internalName="VerbondClassificatie">
      <xsd:simpleType>
        <xsd:restriction base="dms:Text"/>
      </xsd:simpleType>
    </xsd:element>
    <xsd:element name="VerbondNadereInformatiePicker" ma:index="20" nillable="true" ma:displayName="Nadere informatie" ma:internalName="VerbondNadereInformatiePicker">
      <xsd:simpleType>
        <xsd:restriction base="dms:Unknown"/>
      </xsd:simpleType>
    </xsd:element>
    <xsd:element name="VerbondNadereInformatieNaam" ma:index="21" nillable="true" ma:displayName="Naam" ma:internalName="VerbondNadereInformatieNaam">
      <xsd:simpleType>
        <xsd:restriction base="dms:Text">
          <xsd:maxLength value="255"/>
        </xsd:restriction>
      </xsd:simpleType>
    </xsd:element>
    <xsd:element name="VerbondNadereInformatieTelnr" ma:index="22" nillable="true" ma:displayName="Telefoonnummer" ma:internalName="VerbondNadereInformatieTelnr">
      <xsd:simpleType>
        <xsd:restriction base="dms:Text">
          <xsd:maxLength value="255"/>
        </xsd:restriction>
      </xsd:simpleType>
    </xsd:element>
    <xsd:element name="VerbondNadereInformatieFaxnr" ma:index="23" nillable="true" ma:displayName="Faxnummer" ma:internalName="VerbondNadereInformatieFaxnr">
      <xsd:simpleType>
        <xsd:restriction base="dms:Text">
          <xsd:maxLength value="255"/>
        </xsd:restriction>
      </xsd:simpleType>
    </xsd:element>
    <xsd:element name="VerbondNadereInformatieEmail" ma:index="24" nillable="true" ma:displayName="E-mailadres" ma:internalName="VerbondNadereInformatieEmail">
      <xsd:simpleType>
        <xsd:restriction base="dms:Text">
          <xsd:maxLength value="255"/>
        </xsd:restriction>
      </xsd:simpleType>
    </xsd:element>
    <xsd:element name="VerbondTrefwoordenVrij" ma:index="26" nillable="true" ma:displayName="Trefwoorden vrij" ma:internalName="VerbondTrefwoordenVrij">
      <xsd:simpleType>
        <xsd:restriction base="dms:Text">
          <xsd:maxLength value="255"/>
        </xsd:restriction>
      </xsd:simpleType>
    </xsd:element>
    <xsd:element name="VerbondKopieVan" ma:index="27" nillable="true" ma:displayName="Kopie van" ma:internalName="VerbondKopieV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Onderwerp"/>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11975-45C9-42E3-8751-CF4C5B051D06}">
  <ds:schemaRefs>
    <ds:schemaRef ds:uri="http://schemas.microsoft.com/office/2006/metadata/properties"/>
    <ds:schemaRef ds:uri="http://schemas.microsoft.com/office/infopath/2007/PartnerControls"/>
    <ds:schemaRef ds:uri="58EFF437-0CC0-4AFA-8C18-6BCCBE486714"/>
    <ds:schemaRef ds:uri="0b919fdb-fe22-413a-a0f5-36b1cc98b788"/>
  </ds:schemaRefs>
</ds:datastoreItem>
</file>

<file path=customXml/itemProps2.xml><?xml version="1.0" encoding="utf-8"?>
<ds:datastoreItem xmlns:ds="http://schemas.openxmlformats.org/officeDocument/2006/customXml" ds:itemID="{CB972E8D-92E0-400E-BABB-ED0E24B5F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19fdb-fe22-413a-a0f5-36b1cc98b788"/>
    <ds:schemaRef ds:uri="58EFF437-0CC0-4AFA-8C18-6BCCBE486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704536-CFDA-43B5-A559-BB8F35101E11}">
  <ds:schemaRefs>
    <ds:schemaRef ds:uri="http://schemas.microsoft.com/sharepoint/events"/>
  </ds:schemaRefs>
</ds:datastoreItem>
</file>

<file path=customXml/itemProps4.xml><?xml version="1.0" encoding="utf-8"?>
<ds:datastoreItem xmlns:ds="http://schemas.openxmlformats.org/officeDocument/2006/customXml" ds:itemID="{28B98FE9-0EA2-45C4-A91B-99560CDA3DB0}">
  <ds:schemaRefs>
    <ds:schemaRef ds:uri="http://schemas.microsoft.com/sharepoint/v3/contenttype/forms"/>
  </ds:schemaRefs>
</ds:datastoreItem>
</file>

<file path=customXml/itemProps5.xml><?xml version="1.0" encoding="utf-8"?>
<ds:datastoreItem xmlns:ds="http://schemas.openxmlformats.org/officeDocument/2006/customXml" ds:itemID="{72949A26-048A-4C73-9D88-27D51F03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Juridisch Document.dot</Template>
  <TotalTime>186</TotalTime>
  <Pages>1</Pages>
  <Words>2559</Words>
  <Characters>14077</Characters>
  <Application>Microsoft Office Word</Application>
  <DocSecurity>0</DocSecurity>
  <Lines>117</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CONCEPT</vt:lpstr>
      <vt:lpstr>CONCEPT</vt:lpstr>
    </vt:vector>
  </TitlesOfParts>
  <Company>Aegon Nederland N.V.</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dc:title>
  <dc:creator>Aegon</dc:creator>
  <cp:lastModifiedBy>Schmitz, Daan</cp:lastModifiedBy>
  <cp:revision>20</cp:revision>
  <cp:lastPrinted>2019-01-17T16:01:00Z</cp:lastPrinted>
  <dcterms:created xsi:type="dcterms:W3CDTF">2019-04-03T12:36:00Z</dcterms:created>
  <dcterms:modified xsi:type="dcterms:W3CDTF">2019-05-16T14:31:00Z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0x010100BA572F3C77674A4CBEFD5094E59FDAC6008259144D280C45ACBF43E0830841B2F800512996809883C544B9028A677A86499C</vt:lpwstr>
  </property>
  <property fmtid="{D5CDD505-2E9C-101B-9397-08002B2CF9AE}" pid="3" name="_dlc_DocIdItemGuid">
    <vt:lpwstr>ad1d939b-6694-4e75-bb91-8caa3e0e9304</vt:lpwstr>
  </property>
  <property fmtid="{D5CDD505-2E9C-101B-9397-08002B2CF9AE}" pid="4" name="VerbondTrefwoordenThesaurus">
    <vt:lpwstr>1;#Pensioenen|6ab443b2-fcce-461c-aa83-7514c50a3188</vt:lpwstr>
  </property>
</Properties>
</file>