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5C4F" w14:textId="40B74508" w:rsidR="00A30398" w:rsidRPr="00A30398" w:rsidRDefault="006C6361" w:rsidP="00A30398">
      <w:pPr>
        <w:rPr>
          <w:b/>
          <w:bCs/>
        </w:rPr>
      </w:pPr>
      <w:r>
        <w:rPr>
          <w:b/>
          <w:bCs/>
        </w:rPr>
        <w:t xml:space="preserve">Lancering </w:t>
      </w:r>
      <w:r w:rsidR="00A30398" w:rsidRPr="00A30398">
        <w:rPr>
          <w:b/>
          <w:bCs/>
        </w:rPr>
        <w:t xml:space="preserve">Handleiding </w:t>
      </w:r>
      <w:proofErr w:type="spellStart"/>
      <w:r w:rsidR="00A30398" w:rsidRPr="00A30398">
        <w:rPr>
          <w:b/>
          <w:bCs/>
        </w:rPr>
        <w:t>Natuurinclusief</w:t>
      </w:r>
      <w:proofErr w:type="spellEnd"/>
      <w:r w:rsidR="00A30398" w:rsidRPr="00A30398">
        <w:rPr>
          <w:b/>
          <w:bCs/>
        </w:rPr>
        <w:t xml:space="preserve"> Financieren en Investeren</w:t>
      </w:r>
    </w:p>
    <w:p w14:paraId="2A4826E1" w14:textId="6676F192" w:rsidR="00A30398" w:rsidRPr="000A7483" w:rsidRDefault="00A30398" w:rsidP="00A30398">
      <w:r w:rsidRPr="000A7483">
        <w:t>O</w:t>
      </w:r>
      <w:r w:rsidRPr="00A30398">
        <w:t xml:space="preserve">nze economie – en daarmee de financiële sector – is onlosmakelijk verbonden met biodiversiteit en gezonde ecosystemen. </w:t>
      </w:r>
      <w:r w:rsidR="00DA7E84" w:rsidRPr="00DA7E84">
        <w:t xml:space="preserve">Bij steeds meer financiële instellingen groeit het bewustzijn over </w:t>
      </w:r>
      <w:r w:rsidR="00DA7E84">
        <w:t>hun</w:t>
      </w:r>
      <w:r w:rsidR="00DA7E84" w:rsidRPr="00DA7E84">
        <w:t xml:space="preserve"> afhankelijkhed</w:t>
      </w:r>
      <w:r w:rsidR="00DA7E84">
        <w:t>en</w:t>
      </w:r>
      <w:r w:rsidR="00DA7E84" w:rsidRPr="00DA7E84">
        <w:t xml:space="preserve"> van ecosystemen </w:t>
      </w:r>
      <w:r w:rsidR="00DA7E84">
        <w:t xml:space="preserve">en biodiversiteit </w:t>
      </w:r>
      <w:r w:rsidR="00DA7E84" w:rsidRPr="00DA7E84">
        <w:t xml:space="preserve">binnen </w:t>
      </w:r>
      <w:r w:rsidR="00DA7E84">
        <w:t xml:space="preserve">hun </w:t>
      </w:r>
      <w:r w:rsidR="00DA7E84" w:rsidRPr="00DA7E84">
        <w:t xml:space="preserve">portfolio’s. </w:t>
      </w:r>
      <w:r w:rsidR="00DA7E84">
        <w:t>Ook zetten s</w:t>
      </w:r>
      <w:r w:rsidRPr="00A30398">
        <w:t>teeds meer financiële instellingen stappen om hun impact op natuur en biodiversiteit te verbeteren. Maar h</w:t>
      </w:r>
      <w:r w:rsidRPr="000A7483">
        <w:t>o</w:t>
      </w:r>
      <w:r w:rsidRPr="00A30398">
        <w:t>e geef je daar concreet invulling aan?</w:t>
      </w:r>
    </w:p>
    <w:p w14:paraId="476CF763" w14:textId="601D9DE5" w:rsidR="00DB5735" w:rsidRDefault="00A30398" w:rsidP="00DB5735">
      <w:r w:rsidRPr="00A30398">
        <w:t xml:space="preserve">Collectief Natuurinclusief lanceert </w:t>
      </w:r>
      <w:r w:rsidR="00E51F44">
        <w:t>de</w:t>
      </w:r>
      <w:r w:rsidRPr="00A30398">
        <w:t xml:space="preserve"> </w:t>
      </w:r>
      <w:r w:rsidRPr="00DB5735">
        <w:rPr>
          <w:b/>
          <w:bCs/>
        </w:rPr>
        <w:t xml:space="preserve">Handleiding Natuurinclusief Financieren en Investeren </w:t>
      </w:r>
      <w:r w:rsidRPr="00A30398">
        <w:t>– een praktische gids voor financiële instellingen die natuurinclusiviteit willen integreren in hun financierings- en investeringsbeslissingen.</w:t>
      </w:r>
    </w:p>
    <w:p w14:paraId="2C60B99D" w14:textId="77777777" w:rsidR="00B50821" w:rsidRDefault="00A30398" w:rsidP="00B50821">
      <w:r w:rsidRPr="00A30398">
        <w:t xml:space="preserve">Deze handleiding geeft richting aan hoe een </w:t>
      </w:r>
      <w:proofErr w:type="spellStart"/>
      <w:r w:rsidRPr="00A30398">
        <w:t>natuurinclusieve</w:t>
      </w:r>
      <w:proofErr w:type="spellEnd"/>
      <w:r w:rsidRPr="00A30398">
        <w:t xml:space="preserve"> financiering/investering eruit kan zien aan de hand van d</w:t>
      </w:r>
      <w:r w:rsidR="00B50821">
        <w:t>rie categorieën gerelateerd aan d</w:t>
      </w:r>
      <w:r w:rsidRPr="00A30398">
        <w:t>e domeinen van het Collectief Natuurinclusief</w:t>
      </w:r>
      <w:r w:rsidR="00B50821">
        <w:t xml:space="preserve">: </w:t>
      </w:r>
    </w:p>
    <w:p w14:paraId="15BD7BCD" w14:textId="77777777" w:rsidR="00B50821" w:rsidRDefault="00B50821" w:rsidP="00B50821">
      <w:pPr>
        <w:pStyle w:val="Lijstalinea"/>
        <w:numPr>
          <w:ilvl w:val="0"/>
          <w:numId w:val="11"/>
        </w:numPr>
      </w:pPr>
      <w:r w:rsidRPr="009467C5">
        <w:rPr>
          <w:b/>
          <w:bCs/>
        </w:rPr>
        <w:t>Natuurinclusieve gebouwde omgeving</w:t>
      </w:r>
      <w:r>
        <w:t xml:space="preserve"> </w:t>
      </w:r>
      <w:r w:rsidRPr="009467C5">
        <w:t>(bouw, bedrijventerreinen, gezondheid, onderwijs)</w:t>
      </w:r>
    </w:p>
    <w:p w14:paraId="2143310E" w14:textId="77777777" w:rsidR="009467C5" w:rsidRPr="009467C5" w:rsidRDefault="009467C5" w:rsidP="00B50821">
      <w:pPr>
        <w:pStyle w:val="Lijstalinea"/>
        <w:numPr>
          <w:ilvl w:val="0"/>
          <w:numId w:val="11"/>
        </w:numPr>
      </w:pPr>
      <w:r w:rsidRPr="009467C5">
        <w:rPr>
          <w:b/>
          <w:bCs/>
        </w:rPr>
        <w:t>Natuurinclusieve grootschalige infra, water en energieprojecten</w:t>
      </w:r>
      <w:r w:rsidRPr="009467C5">
        <w:t xml:space="preserve"> (infra, water, energie)</w:t>
      </w:r>
    </w:p>
    <w:p w14:paraId="29BDA7CD" w14:textId="77777777" w:rsidR="009467C5" w:rsidRDefault="009467C5" w:rsidP="00B50821">
      <w:pPr>
        <w:pStyle w:val="Lijstalinea"/>
        <w:numPr>
          <w:ilvl w:val="0"/>
          <w:numId w:val="11"/>
        </w:numPr>
      </w:pPr>
      <w:r w:rsidRPr="009467C5">
        <w:rPr>
          <w:b/>
          <w:bCs/>
        </w:rPr>
        <w:t xml:space="preserve">Natuurinclusief landelijk gebied </w:t>
      </w:r>
      <w:r w:rsidRPr="009467C5">
        <w:t>(landbouw, vrijetijdseconomie, gezondheid)</w:t>
      </w:r>
    </w:p>
    <w:p w14:paraId="19CA6390" w14:textId="46225970" w:rsidR="00E51F44" w:rsidRDefault="00857527" w:rsidP="000A7483">
      <w:r>
        <w:t>De handleiding b</w:t>
      </w:r>
      <w:r w:rsidR="00E51F44">
        <w:t>evat</w:t>
      </w:r>
      <w:r>
        <w:t xml:space="preserve"> richtinggevende definities van </w:t>
      </w:r>
      <w:proofErr w:type="spellStart"/>
      <w:r>
        <w:t>natuurinclusieve</w:t>
      </w:r>
      <w:proofErr w:type="spellEnd"/>
      <w:r>
        <w:t xml:space="preserve"> financiering</w:t>
      </w:r>
      <w:r w:rsidR="00E51F44">
        <w:t>en en investeringen</w:t>
      </w:r>
      <w:r>
        <w:t xml:space="preserve">, biedt </w:t>
      </w:r>
      <w:r w:rsidR="00E51F44">
        <w:t>concrete</w:t>
      </w:r>
      <w:r>
        <w:t xml:space="preserve"> criteria, tools en maatregelen</w:t>
      </w:r>
      <w:r w:rsidR="00E51F44">
        <w:t xml:space="preserve">, en geeft inspirerende praktijkvoorbeelden. </w:t>
      </w:r>
      <w:r w:rsidR="00E51F44" w:rsidRPr="00E51F44">
        <w:t>Daarnaast worden overkoepelende aanbevelingen gedaan om een gelijk speelveld te creëren voor het integreren van natuur in financiële besluitvorming.</w:t>
      </w:r>
    </w:p>
    <w:p w14:paraId="079E50CA" w14:textId="578A31F2" w:rsidR="00857527" w:rsidRDefault="00E51F44" w:rsidP="00857527">
      <w:r w:rsidRPr="00E51F44">
        <w:t xml:space="preserve">De handleiding is tot stand gekomen met inbreng </w:t>
      </w:r>
      <w:r w:rsidR="00857527" w:rsidRPr="00E51F44">
        <w:t xml:space="preserve">van de domeintrekkers en domeinleiders </w:t>
      </w:r>
      <w:r w:rsidR="00857527" w:rsidRPr="00A30398">
        <w:t xml:space="preserve">van het Collectief Natuurinclusief </w:t>
      </w:r>
      <w:r>
        <w:t>en</w:t>
      </w:r>
      <w:r w:rsidR="00857527" w:rsidRPr="00A30398">
        <w:t xml:space="preserve"> de Werkgroep Biodiversiteit van het Platform voor Duurzame Financiering.</w:t>
      </w:r>
      <w:r w:rsidR="00857527">
        <w:t xml:space="preserve"> </w:t>
      </w:r>
      <w:r w:rsidRPr="00E51F44">
        <w:t>Hiermee draagt het domein Financiële Sector bij aan een gemeenschappelijke taal tussen financiële instellingen en de verschillende domeinen.</w:t>
      </w:r>
    </w:p>
    <w:p w14:paraId="59DBB8A6" w14:textId="15982667" w:rsidR="00A30398" w:rsidRDefault="00DA7E84" w:rsidP="00A30398">
      <w:r>
        <w:t xml:space="preserve">De eerste versie (0.9) </w:t>
      </w:r>
      <w:r w:rsidR="00DB5735">
        <w:t>is</w:t>
      </w:r>
      <w:r>
        <w:t xml:space="preserve"> op 5 september gelanceerd tijdens de </w:t>
      </w:r>
      <w:r w:rsidRPr="00DA7E84">
        <w:t>Werkconferentie Duurzame Financierin</w:t>
      </w:r>
      <w:r>
        <w:t>g</w:t>
      </w:r>
      <w:r w:rsidR="00E51F44">
        <w:t xml:space="preserve">. De komende maanden werken we toe naar een </w:t>
      </w:r>
      <w:r>
        <w:t>volgende versie (1.0)</w:t>
      </w:r>
      <w:r w:rsidR="00E51F44">
        <w:t xml:space="preserve"> die we zullen lanceren tijdens de Natuurinclusieve Manifestatie in december. Help jij deze mee ontwikkelen</w:t>
      </w:r>
      <w:r>
        <w:t>, door het geven van feedback of door voorbeelden aan te dragen</w:t>
      </w:r>
      <w:r w:rsidR="00E51F44">
        <w:t>?</w:t>
      </w:r>
      <w:r w:rsidR="00DB5735">
        <w:t xml:space="preserve"> Neem dan contact op met </w:t>
      </w:r>
      <w:r w:rsidR="00DB5735" w:rsidRPr="00DB5735">
        <w:rPr>
          <w:rStyle w:val="Hyperlink"/>
        </w:rPr>
        <w:t>iris@natuurverdubbelaars.nl</w:t>
      </w:r>
      <w:r w:rsidR="00DB5735">
        <w:t>.</w:t>
      </w:r>
    </w:p>
    <w:p w14:paraId="7764D2E8" w14:textId="36CE36A1" w:rsidR="00DB5735" w:rsidRPr="00A30398" w:rsidRDefault="00DB5735" w:rsidP="00DB5735">
      <w:pPr>
        <w:pStyle w:val="Lijstalinea"/>
        <w:numPr>
          <w:ilvl w:val="0"/>
          <w:numId w:val="19"/>
        </w:numPr>
      </w:pPr>
      <w:r>
        <w:t>Download de handleiding via de volgende</w:t>
      </w:r>
      <w:hyperlink r:id="rId5" w:history="1">
        <w:r w:rsidRPr="00DB5735">
          <w:rPr>
            <w:rStyle w:val="Hyperlink"/>
          </w:rPr>
          <w:t xml:space="preserve"> link</w:t>
        </w:r>
      </w:hyperlink>
    </w:p>
    <w:sectPr w:rsidR="00DB5735" w:rsidRPr="00A30398" w:rsidSect="003D2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A58"/>
    <w:multiLevelType w:val="multilevel"/>
    <w:tmpl w:val="9C0C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B519B"/>
    <w:multiLevelType w:val="hybridMultilevel"/>
    <w:tmpl w:val="384AF560"/>
    <w:lvl w:ilvl="0" w:tplc="0AFCA4BC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44880"/>
    <w:multiLevelType w:val="hybridMultilevel"/>
    <w:tmpl w:val="0F56A9A2"/>
    <w:lvl w:ilvl="0" w:tplc="1AFCB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44BF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C85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8B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D1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72C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08D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B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F239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27E61"/>
    <w:multiLevelType w:val="hybridMultilevel"/>
    <w:tmpl w:val="B06C9ECA"/>
    <w:lvl w:ilvl="0" w:tplc="0EA09356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6DD"/>
    <w:multiLevelType w:val="hybridMultilevel"/>
    <w:tmpl w:val="6E6470C8"/>
    <w:lvl w:ilvl="0" w:tplc="3C04B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E8C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6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AB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CC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A9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C3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45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44B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266379"/>
    <w:multiLevelType w:val="hybridMultilevel"/>
    <w:tmpl w:val="B25AC658"/>
    <w:lvl w:ilvl="0" w:tplc="ABC2A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DA5B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0E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22C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A73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82B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44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66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CA3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E7CC2"/>
    <w:multiLevelType w:val="hybridMultilevel"/>
    <w:tmpl w:val="F56009C0"/>
    <w:lvl w:ilvl="0" w:tplc="4C04B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C6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AC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E2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A6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4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0A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54B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68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AE4238"/>
    <w:multiLevelType w:val="hybridMultilevel"/>
    <w:tmpl w:val="1B96D0FC"/>
    <w:lvl w:ilvl="0" w:tplc="D7149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CC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E1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4F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84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EA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A8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42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A9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E777AF"/>
    <w:multiLevelType w:val="hybridMultilevel"/>
    <w:tmpl w:val="B1E63B84"/>
    <w:lvl w:ilvl="0" w:tplc="C3120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6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E9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81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07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25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6D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B68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1A7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EB5A79"/>
    <w:multiLevelType w:val="hybridMultilevel"/>
    <w:tmpl w:val="6030646E"/>
    <w:lvl w:ilvl="0" w:tplc="308E4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C1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4E4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C3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6F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4F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40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2D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08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97643F"/>
    <w:multiLevelType w:val="hybridMultilevel"/>
    <w:tmpl w:val="BE569F74"/>
    <w:lvl w:ilvl="0" w:tplc="9E62A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642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60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18B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AB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404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A5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29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9AA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026BED"/>
    <w:multiLevelType w:val="hybridMultilevel"/>
    <w:tmpl w:val="F0081CC4"/>
    <w:lvl w:ilvl="0" w:tplc="C7582190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F04BF"/>
    <w:multiLevelType w:val="hybridMultilevel"/>
    <w:tmpl w:val="6CD6BF82"/>
    <w:lvl w:ilvl="0" w:tplc="5C3A7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810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C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29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65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83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A5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D49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D61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3C90366"/>
    <w:multiLevelType w:val="hybridMultilevel"/>
    <w:tmpl w:val="37E47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E4618"/>
    <w:multiLevelType w:val="hybridMultilevel"/>
    <w:tmpl w:val="B21C6AD2"/>
    <w:lvl w:ilvl="0" w:tplc="76A898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83AE3"/>
    <w:multiLevelType w:val="hybridMultilevel"/>
    <w:tmpl w:val="B1B8568C"/>
    <w:lvl w:ilvl="0" w:tplc="AD145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CE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901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20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4E8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89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AB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E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6A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B2777CA"/>
    <w:multiLevelType w:val="hybridMultilevel"/>
    <w:tmpl w:val="93D84082"/>
    <w:lvl w:ilvl="0" w:tplc="76A898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61EF6"/>
    <w:multiLevelType w:val="hybridMultilevel"/>
    <w:tmpl w:val="9F6EECBE"/>
    <w:lvl w:ilvl="0" w:tplc="22BCD94A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F3D19"/>
    <w:multiLevelType w:val="hybridMultilevel"/>
    <w:tmpl w:val="34AACFB4"/>
    <w:lvl w:ilvl="0" w:tplc="B5609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E52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61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E0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CA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03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46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25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C0E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68582685">
    <w:abstractNumId w:val="10"/>
  </w:num>
  <w:num w:numId="2" w16cid:durableId="2054645874">
    <w:abstractNumId w:val="12"/>
  </w:num>
  <w:num w:numId="3" w16cid:durableId="122625206">
    <w:abstractNumId w:val="18"/>
  </w:num>
  <w:num w:numId="4" w16cid:durableId="1840390715">
    <w:abstractNumId w:val="7"/>
  </w:num>
  <w:num w:numId="5" w16cid:durableId="1591962655">
    <w:abstractNumId w:val="5"/>
  </w:num>
  <w:num w:numId="6" w16cid:durableId="1428112314">
    <w:abstractNumId w:val="4"/>
  </w:num>
  <w:num w:numId="7" w16cid:durableId="2136368421">
    <w:abstractNumId w:val="15"/>
  </w:num>
  <w:num w:numId="8" w16cid:durableId="684481327">
    <w:abstractNumId w:val="13"/>
  </w:num>
  <w:num w:numId="9" w16cid:durableId="1081368751">
    <w:abstractNumId w:val="6"/>
  </w:num>
  <w:num w:numId="10" w16cid:durableId="1640301344">
    <w:abstractNumId w:val="9"/>
  </w:num>
  <w:num w:numId="11" w16cid:durableId="1935547298">
    <w:abstractNumId w:val="14"/>
  </w:num>
  <w:num w:numId="12" w16cid:durableId="589193070">
    <w:abstractNumId w:val="2"/>
  </w:num>
  <w:num w:numId="13" w16cid:durableId="1710913006">
    <w:abstractNumId w:val="16"/>
  </w:num>
  <w:num w:numId="14" w16cid:durableId="795832722">
    <w:abstractNumId w:val="8"/>
  </w:num>
  <w:num w:numId="15" w16cid:durableId="1341542805">
    <w:abstractNumId w:val="0"/>
  </w:num>
  <w:num w:numId="16" w16cid:durableId="1004698375">
    <w:abstractNumId w:val="1"/>
  </w:num>
  <w:num w:numId="17" w16cid:durableId="1233126933">
    <w:abstractNumId w:val="3"/>
  </w:num>
  <w:num w:numId="18" w16cid:durableId="713312170">
    <w:abstractNumId w:val="17"/>
  </w:num>
  <w:num w:numId="19" w16cid:durableId="54401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0B"/>
    <w:rsid w:val="000A7483"/>
    <w:rsid w:val="00107258"/>
    <w:rsid w:val="001C1E2B"/>
    <w:rsid w:val="001F2ED2"/>
    <w:rsid w:val="00392D34"/>
    <w:rsid w:val="003D21F4"/>
    <w:rsid w:val="003E0F77"/>
    <w:rsid w:val="00467D99"/>
    <w:rsid w:val="004C4BC3"/>
    <w:rsid w:val="006A3A97"/>
    <w:rsid w:val="006C6361"/>
    <w:rsid w:val="006F7FA1"/>
    <w:rsid w:val="007E49F8"/>
    <w:rsid w:val="0083240B"/>
    <w:rsid w:val="00857527"/>
    <w:rsid w:val="00870A87"/>
    <w:rsid w:val="00915991"/>
    <w:rsid w:val="009467C5"/>
    <w:rsid w:val="00962637"/>
    <w:rsid w:val="00A001CF"/>
    <w:rsid w:val="00A1485B"/>
    <w:rsid w:val="00A30398"/>
    <w:rsid w:val="00B50821"/>
    <w:rsid w:val="00DA7E84"/>
    <w:rsid w:val="00DB5735"/>
    <w:rsid w:val="00E16D8D"/>
    <w:rsid w:val="00E51F44"/>
    <w:rsid w:val="00F3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780FC9"/>
  <w15:chartTrackingRefBased/>
  <w15:docId w15:val="{639C2F0B-F4B1-4BFA-B299-76E37BA3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7527"/>
  </w:style>
  <w:style w:type="paragraph" w:styleId="Kop1">
    <w:name w:val="heading 1"/>
    <w:basedOn w:val="Standaard"/>
    <w:next w:val="Standaard"/>
    <w:link w:val="Kop1Char"/>
    <w:uiPriority w:val="9"/>
    <w:qFormat/>
    <w:rsid w:val="00832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2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2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2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2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2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2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2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2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2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2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2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24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24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24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24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24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24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2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2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2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2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2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24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24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24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2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24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240B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A74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A748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A748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74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A7483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A748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ic1.squarespace.com/static/651e96d2bea9426ffb7d0307/t/68bed806525b7378f36619ad/1757337606528/Handleiding+Natuurinclusief+Financieren+en+Investeren+-+Collectief+Natuurinclusief+-+v.0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Visser</dc:creator>
  <cp:keywords/>
  <dc:description/>
  <cp:lastModifiedBy>Iris Visser</cp:lastModifiedBy>
  <cp:revision>7</cp:revision>
  <dcterms:created xsi:type="dcterms:W3CDTF">2025-08-22T07:32:00Z</dcterms:created>
  <dcterms:modified xsi:type="dcterms:W3CDTF">2025-09-09T14:10:00Z</dcterms:modified>
</cp:coreProperties>
</file>